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4E" w:rsidRPr="00964B87" w:rsidRDefault="00C8112D" w:rsidP="00964B87">
      <w:pPr>
        <w:spacing w:after="0" w:line="240" w:lineRule="atLeast"/>
        <w:ind w:left="-1560" w:firstLine="15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56730" cy="10010775"/>
            <wp:effectExtent l="19050" t="0" r="1270" b="0"/>
            <wp:wrapSquare wrapText="bothSides"/>
            <wp:docPr id="1" name="Рисунок 1" descr="C:\Users\User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906" t="6437" r="3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730" cy="1001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112D">
        <w:rPr>
          <w:rFonts w:ascii="Times New Roman" w:hAnsi="Times New Roman" w:cs="Times New Roman"/>
          <w:sz w:val="28"/>
          <w:szCs w:val="28"/>
        </w:rPr>
        <w:t xml:space="preserve"> </w:t>
      </w:r>
      <w:r w:rsidR="00521AD3" w:rsidRPr="00964B8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DA21AA" w:rsidRDefault="003338B6" w:rsidP="003338B6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F75A5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словия участия в Конкурсе</w:t>
      </w:r>
    </w:p>
    <w:p w:rsidR="003338B6" w:rsidRDefault="003338B6" w:rsidP="003338B6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участию в конкурсе допускаются воспитанники  образовательных учреждений реализующих АООП</w:t>
      </w:r>
      <w:r w:rsidR="00F75A5F">
        <w:rPr>
          <w:rFonts w:ascii="Times New Roman" w:hAnsi="Times New Roman" w:cs="Times New Roman"/>
          <w:sz w:val="28"/>
          <w:szCs w:val="28"/>
        </w:rPr>
        <w:t>.</w:t>
      </w:r>
    </w:p>
    <w:p w:rsidR="003338B6" w:rsidRPr="003338B6" w:rsidRDefault="00F75A5F" w:rsidP="000F45B8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3338B6" w:rsidRPr="003338B6">
        <w:rPr>
          <w:rFonts w:ascii="Times New Roman" w:eastAsia="Times New Roman" w:hAnsi="Times New Roman" w:cs="Times New Roman"/>
          <w:sz w:val="28"/>
          <w:szCs w:val="28"/>
        </w:rPr>
        <w:t>Участие в конкурсе может быть индивидуальным (указывается Ф.И.О. автора)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8B6" w:rsidRPr="003338B6">
        <w:rPr>
          <w:rFonts w:ascii="Times New Roman" w:eastAsia="Times New Roman" w:hAnsi="Times New Roman" w:cs="Times New Roman"/>
          <w:sz w:val="28"/>
          <w:szCs w:val="28"/>
        </w:rPr>
        <w:t>коллективным (указывается наименование коллектива; возрастная категория выбирается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8B6" w:rsidRPr="003338B6">
        <w:rPr>
          <w:rFonts w:ascii="Times New Roman" w:eastAsia="Times New Roman" w:hAnsi="Times New Roman" w:cs="Times New Roman"/>
          <w:sz w:val="28"/>
          <w:szCs w:val="28"/>
        </w:rPr>
        <w:t>по старшему участнику).</w:t>
      </w:r>
    </w:p>
    <w:p w:rsidR="00C276C1" w:rsidRDefault="00C276C1" w:rsidP="003338B6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C276C1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3338B6" w:rsidRPr="00C276C1">
        <w:rPr>
          <w:rFonts w:ascii="Times New Roman" w:eastAsia="Times New Roman" w:hAnsi="Times New Roman" w:cs="Times New Roman"/>
          <w:sz w:val="28"/>
          <w:szCs w:val="28"/>
        </w:rPr>
        <w:t xml:space="preserve">На Конкурс принимаются творческие работы, выполненные на заявленную тему </w:t>
      </w:r>
      <w:proofErr w:type="gramStart"/>
      <w:r w:rsidR="003338B6" w:rsidRPr="00C276C1">
        <w:rPr>
          <w:rFonts w:ascii="Times New Roman" w:eastAsia="Times New Roman" w:hAnsi="Times New Roman" w:cs="Times New Roman"/>
          <w:sz w:val="28"/>
          <w:szCs w:val="28"/>
        </w:rPr>
        <w:t>-«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ЭКОмир</w:t>
      </w:r>
      <w:proofErr w:type="spellEnd"/>
      <w:r w:rsidR="003338B6" w:rsidRPr="00C276C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276C1" w:rsidRDefault="003338B6" w:rsidP="00C276C1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C276C1">
        <w:rPr>
          <w:rFonts w:ascii="Times New Roman" w:eastAsia="Times New Roman" w:hAnsi="Times New Roman" w:cs="Times New Roman"/>
          <w:sz w:val="28"/>
          <w:szCs w:val="28"/>
        </w:rPr>
        <w:t>4.7. Заявки на участие в конкурсе, после п</w:t>
      </w:r>
      <w:r w:rsidR="00C276C1">
        <w:rPr>
          <w:rFonts w:ascii="Times New Roman" w:eastAsia="Times New Roman" w:hAnsi="Times New Roman" w:cs="Times New Roman"/>
          <w:sz w:val="28"/>
          <w:szCs w:val="28"/>
        </w:rPr>
        <w:t xml:space="preserve">одведения итогов, исправлению </w:t>
      </w:r>
      <w:r w:rsidRPr="00C276C1">
        <w:rPr>
          <w:rFonts w:ascii="Times New Roman" w:eastAsia="Times New Roman" w:hAnsi="Times New Roman" w:cs="Times New Roman"/>
          <w:sz w:val="28"/>
          <w:szCs w:val="28"/>
        </w:rPr>
        <w:t>не подлежат. Работы, поступившие на Конкурс, не рецензируются и не возвращаются.</w:t>
      </w:r>
    </w:p>
    <w:p w:rsidR="00C276C1" w:rsidRDefault="00C276C1" w:rsidP="003338B6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C276C1">
        <w:rPr>
          <w:rFonts w:ascii="Times New Roman" w:eastAsia="Times New Roman" w:hAnsi="Times New Roman" w:cs="Times New Roman"/>
          <w:sz w:val="28"/>
          <w:szCs w:val="28"/>
        </w:rPr>
        <w:t>4.8</w:t>
      </w:r>
      <w:r w:rsidR="003338B6" w:rsidRPr="00C276C1">
        <w:rPr>
          <w:rFonts w:ascii="Times New Roman" w:eastAsia="Times New Roman" w:hAnsi="Times New Roman" w:cs="Times New Roman"/>
          <w:sz w:val="28"/>
          <w:szCs w:val="28"/>
        </w:rPr>
        <w:t>. Участник может отправить не</w:t>
      </w:r>
      <w:r w:rsidRPr="00C276C1">
        <w:rPr>
          <w:rFonts w:ascii="Times New Roman" w:eastAsia="Times New Roman" w:hAnsi="Times New Roman" w:cs="Times New Roman"/>
          <w:sz w:val="28"/>
          <w:szCs w:val="28"/>
        </w:rPr>
        <w:t xml:space="preserve"> более 3</w:t>
      </w:r>
      <w:r w:rsidR="003338B6" w:rsidRPr="00C276C1">
        <w:rPr>
          <w:rFonts w:ascii="Times New Roman" w:eastAsia="Times New Roman" w:hAnsi="Times New Roman" w:cs="Times New Roman"/>
          <w:sz w:val="28"/>
          <w:szCs w:val="28"/>
        </w:rPr>
        <w:t xml:space="preserve">-х работ в каждой номинации. </w:t>
      </w:r>
      <w:r w:rsidR="002077AB">
        <w:rPr>
          <w:rFonts w:ascii="Times New Roman" w:eastAsia="Times New Roman" w:hAnsi="Times New Roman" w:cs="Times New Roman"/>
          <w:sz w:val="28"/>
          <w:szCs w:val="28"/>
        </w:rPr>
        <w:t xml:space="preserve">На каждую работу делается индивидуальная заявка. </w:t>
      </w:r>
      <w:r w:rsidRPr="00C276C1">
        <w:rPr>
          <w:rFonts w:ascii="Times New Roman" w:eastAsia="Times New Roman" w:hAnsi="Times New Roman" w:cs="Times New Roman"/>
          <w:sz w:val="28"/>
          <w:szCs w:val="28"/>
        </w:rPr>
        <w:t>Все  работы  направляю</w:t>
      </w:r>
      <w:r w:rsidR="003338B6" w:rsidRPr="00C276C1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077AB">
        <w:rPr>
          <w:rFonts w:ascii="Times New Roman" w:eastAsia="Times New Roman" w:hAnsi="Times New Roman" w:cs="Times New Roman"/>
          <w:sz w:val="28"/>
          <w:szCs w:val="28"/>
        </w:rPr>
        <w:t>одним файлом</w:t>
      </w:r>
      <w:r w:rsidR="003338B6" w:rsidRPr="00C276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6D1F" w:rsidRDefault="00086D1F" w:rsidP="003338B6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4.9 </w:t>
      </w:r>
      <w:r w:rsidR="00CA6BFC">
        <w:rPr>
          <w:rFonts w:ascii="Times New Roman" w:eastAsia="Times New Roman" w:hAnsi="Times New Roman" w:cs="Times New Roman"/>
          <w:sz w:val="28"/>
          <w:szCs w:val="28"/>
        </w:rPr>
        <w:t>Заявка оформляется в соответствии с установленной формой (приложение 1.)</w:t>
      </w:r>
    </w:p>
    <w:p w:rsidR="000F45B8" w:rsidRDefault="000F45B8" w:rsidP="003338B6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 На каждую работу оформляется этикетка, где указывается автор работы, возраст, наименование организации</w:t>
      </w:r>
      <w:r w:rsidR="00200A9F">
        <w:rPr>
          <w:rFonts w:ascii="Times New Roman" w:eastAsia="Times New Roman" w:hAnsi="Times New Roman" w:cs="Times New Roman"/>
          <w:sz w:val="28"/>
          <w:szCs w:val="28"/>
        </w:rPr>
        <w:t xml:space="preserve">, техника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ФИО куратора.</w:t>
      </w:r>
    </w:p>
    <w:p w:rsidR="00CA6BFC" w:rsidRPr="00CA6BFC" w:rsidRDefault="000F45B8" w:rsidP="003338B6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4.11. </w:t>
      </w:r>
      <w:r w:rsidR="00CA6BFC">
        <w:rPr>
          <w:rFonts w:ascii="Times New Roman" w:eastAsia="Times New Roman" w:hAnsi="Times New Roman" w:cs="Times New Roman"/>
          <w:sz w:val="28"/>
          <w:szCs w:val="28"/>
        </w:rPr>
        <w:t xml:space="preserve"> Заявка отправляется на электронную почту </w:t>
      </w:r>
      <w:r w:rsidR="00CA6BFC" w:rsidRPr="00CA6BFC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организаторов </w:t>
      </w:r>
      <w:hyperlink r:id="rId6" w:history="1">
        <w:r w:rsidR="00CA6BFC" w:rsidRPr="00CA6BFC">
          <w:rPr>
            <w:rStyle w:val="a6"/>
            <w:rFonts w:ascii="Times New Roman" w:hAnsi="Times New Roman" w:cs="Times New Roman"/>
            <w:iCs/>
            <w:sz w:val="28"/>
            <w:szCs w:val="28"/>
          </w:rPr>
          <w:t>chernous-school@mail.ru</w:t>
        </w:r>
      </w:hyperlink>
      <w:r w:rsidR="00CA6BFC" w:rsidRPr="00CA6BFC">
        <w:rPr>
          <w:rStyle w:val="x-phmenubutton"/>
          <w:rFonts w:ascii="Times New Roman" w:hAnsi="Times New Roman" w:cs="Times New Roman"/>
          <w:iCs/>
          <w:sz w:val="28"/>
          <w:szCs w:val="28"/>
        </w:rPr>
        <w:t xml:space="preserve"> с пометкой Конкурс «</w:t>
      </w:r>
      <w:proofErr w:type="spellStart"/>
      <w:r w:rsidR="00CA6BFC" w:rsidRPr="00CA6BFC">
        <w:rPr>
          <w:rStyle w:val="x-phmenubutton"/>
          <w:rFonts w:ascii="Times New Roman" w:hAnsi="Times New Roman" w:cs="Times New Roman"/>
          <w:iCs/>
          <w:sz w:val="28"/>
          <w:szCs w:val="28"/>
        </w:rPr>
        <w:t>Э</w:t>
      </w:r>
      <w:r w:rsidR="00645B10" w:rsidRPr="00CA6BFC">
        <w:rPr>
          <w:rStyle w:val="x-phmenubutton"/>
          <w:rFonts w:ascii="Times New Roman" w:hAnsi="Times New Roman" w:cs="Times New Roman"/>
          <w:iCs/>
          <w:sz w:val="28"/>
          <w:szCs w:val="28"/>
        </w:rPr>
        <w:t>КО</w:t>
      </w:r>
      <w:r w:rsidR="00CA6BFC" w:rsidRPr="00CA6BFC">
        <w:rPr>
          <w:rStyle w:val="x-phmenubutton"/>
          <w:rFonts w:ascii="Times New Roman" w:hAnsi="Times New Roman" w:cs="Times New Roman"/>
          <w:iCs/>
          <w:sz w:val="28"/>
          <w:szCs w:val="28"/>
        </w:rPr>
        <w:t>мир</w:t>
      </w:r>
      <w:proofErr w:type="spellEnd"/>
      <w:r w:rsidR="00CA6BFC" w:rsidRPr="00CA6BFC">
        <w:rPr>
          <w:rStyle w:val="x-phmenubutton"/>
          <w:rFonts w:ascii="Times New Roman" w:hAnsi="Times New Roman" w:cs="Times New Roman"/>
          <w:iCs/>
          <w:sz w:val="28"/>
          <w:szCs w:val="28"/>
        </w:rPr>
        <w:t>»</w:t>
      </w:r>
      <w:r w:rsidR="00CA6BFC">
        <w:rPr>
          <w:rStyle w:val="x-phmenubutton"/>
          <w:rFonts w:ascii="Times New Roman" w:hAnsi="Times New Roman" w:cs="Times New Roman"/>
          <w:iCs/>
          <w:sz w:val="28"/>
          <w:szCs w:val="28"/>
        </w:rPr>
        <w:t>.</w:t>
      </w:r>
    </w:p>
    <w:p w:rsidR="00C276C1" w:rsidRDefault="00C276C1" w:rsidP="00C276C1">
      <w:pPr>
        <w:spacing w:after="0" w:line="240" w:lineRule="atLeast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Номинации Конкурса</w:t>
      </w:r>
    </w:p>
    <w:p w:rsidR="00AE1E43" w:rsidRDefault="00C276C1" w:rsidP="00C276C1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E43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AE1E43">
        <w:rPr>
          <w:rFonts w:ascii="Times New Roman" w:eastAsia="Times New Roman" w:hAnsi="Times New Roman" w:cs="Times New Roman"/>
          <w:sz w:val="28"/>
          <w:szCs w:val="28"/>
        </w:rPr>
        <w:t>а Конкурс предоставляются работы по следующим номинациям:</w:t>
      </w:r>
    </w:p>
    <w:p w:rsidR="00C276C1" w:rsidRDefault="00C276C1" w:rsidP="00C276C1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AE1E43">
        <w:rPr>
          <w:rFonts w:ascii="Times New Roman" w:eastAsia="Times New Roman" w:hAnsi="Times New Roman" w:cs="Times New Roman"/>
          <w:b/>
          <w:sz w:val="28"/>
          <w:szCs w:val="28"/>
        </w:rPr>
        <w:t>рисунок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формата А-4, А-3, выполненной в любой технике (тушь, масло, гуашь, пастель, карандаши, восковые мелки);</w:t>
      </w:r>
    </w:p>
    <w:p w:rsidR="00AE1E43" w:rsidRDefault="00AE1E43" w:rsidP="00C276C1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86D1F">
        <w:rPr>
          <w:rFonts w:ascii="Times New Roman" w:eastAsia="Times New Roman" w:hAnsi="Times New Roman" w:cs="Times New Roman"/>
          <w:b/>
          <w:sz w:val="28"/>
          <w:szCs w:val="28"/>
        </w:rPr>
        <w:t>ДП</w:t>
      </w:r>
      <w:proofErr w:type="gramStart"/>
      <w:r w:rsidRPr="00086D1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поделки из </w:t>
      </w:r>
      <w:r w:rsidR="00086D1F">
        <w:rPr>
          <w:rFonts w:ascii="Times New Roman" w:eastAsia="Times New Roman" w:hAnsi="Times New Roman" w:cs="Times New Roman"/>
          <w:sz w:val="28"/>
          <w:szCs w:val="28"/>
        </w:rPr>
        <w:t>бросового материала;</w:t>
      </w:r>
    </w:p>
    <w:p w:rsidR="00C276C1" w:rsidRPr="00C276C1" w:rsidRDefault="00086D1F" w:rsidP="002077AB">
      <w:pPr>
        <w:spacing w:after="0" w:line="24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86D1F">
        <w:rPr>
          <w:rFonts w:ascii="Times New Roman" w:eastAsia="Times New Roman" w:hAnsi="Times New Roman" w:cs="Times New Roman"/>
          <w:b/>
          <w:sz w:val="28"/>
          <w:szCs w:val="28"/>
        </w:rPr>
        <w:t>Костюм из бросового материала.</w:t>
      </w:r>
    </w:p>
    <w:p w:rsidR="00C276C1" w:rsidRPr="00086D1F" w:rsidRDefault="00086D1F" w:rsidP="00086D1F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338B6" w:rsidRPr="00086D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роки проведения К</w:t>
      </w:r>
      <w:r w:rsidRPr="00086D1F">
        <w:rPr>
          <w:rFonts w:ascii="Times New Roman" w:hAnsi="Times New Roman" w:cs="Times New Roman"/>
          <w:sz w:val="28"/>
          <w:szCs w:val="28"/>
        </w:rPr>
        <w:t>онкурса</w:t>
      </w:r>
    </w:p>
    <w:p w:rsidR="00086D1F" w:rsidRDefault="00086D1F" w:rsidP="003338B6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 w:rsidRPr="00086D1F">
        <w:rPr>
          <w:rFonts w:ascii="Times New Roman" w:hAnsi="Times New Roman" w:cs="Times New Roman"/>
          <w:sz w:val="28"/>
          <w:szCs w:val="28"/>
        </w:rPr>
        <w:t>6.1.</w:t>
      </w:r>
      <w:r>
        <w:rPr>
          <w:sz w:val="41"/>
          <w:szCs w:val="41"/>
        </w:rPr>
        <w:t xml:space="preserve"> </w:t>
      </w:r>
      <w:r w:rsidR="003338B6">
        <w:rPr>
          <w:sz w:val="41"/>
          <w:szCs w:val="41"/>
        </w:rPr>
        <w:t xml:space="preserve"> </w:t>
      </w:r>
      <w:r w:rsidR="003338B6" w:rsidRPr="00086D1F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>
        <w:rPr>
          <w:rFonts w:ascii="Times New Roman" w:hAnsi="Times New Roman" w:cs="Times New Roman"/>
          <w:sz w:val="28"/>
          <w:szCs w:val="28"/>
        </w:rPr>
        <w:t xml:space="preserve">10 апреля  2021 </w:t>
      </w:r>
      <w:r w:rsidR="003338B6" w:rsidRPr="00086D1F">
        <w:rPr>
          <w:rFonts w:ascii="Times New Roman" w:hAnsi="Times New Roman" w:cs="Times New Roman"/>
          <w:sz w:val="28"/>
          <w:szCs w:val="28"/>
        </w:rPr>
        <w:t xml:space="preserve">года по </w:t>
      </w:r>
      <w:r>
        <w:rPr>
          <w:rFonts w:ascii="Times New Roman" w:hAnsi="Times New Roman" w:cs="Times New Roman"/>
          <w:sz w:val="28"/>
          <w:szCs w:val="28"/>
        </w:rPr>
        <w:t>10 мая</w:t>
      </w:r>
      <w:r w:rsidR="003338B6" w:rsidRPr="00086D1F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086D1F" w:rsidRDefault="00086D1F" w:rsidP="003338B6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38B6" w:rsidRPr="00086D1F">
        <w:rPr>
          <w:rFonts w:ascii="Times New Roman" w:hAnsi="Times New Roman" w:cs="Times New Roman"/>
          <w:sz w:val="28"/>
          <w:szCs w:val="28"/>
        </w:rPr>
        <w:t xml:space="preserve">.2. Результаты конкурса подводятся </w:t>
      </w:r>
      <w:r>
        <w:rPr>
          <w:rFonts w:ascii="Times New Roman" w:hAnsi="Times New Roman" w:cs="Times New Roman"/>
          <w:sz w:val="28"/>
          <w:szCs w:val="28"/>
        </w:rPr>
        <w:t xml:space="preserve">с 10 мая </w:t>
      </w:r>
      <w:r w:rsidR="003338B6" w:rsidRPr="00086D1F">
        <w:rPr>
          <w:rFonts w:ascii="Times New Roman" w:hAnsi="Times New Roman" w:cs="Times New Roman"/>
          <w:sz w:val="28"/>
          <w:szCs w:val="28"/>
        </w:rPr>
        <w:t xml:space="preserve"> по 20 </w:t>
      </w:r>
      <w:r>
        <w:rPr>
          <w:rFonts w:ascii="Times New Roman" w:hAnsi="Times New Roman" w:cs="Times New Roman"/>
          <w:sz w:val="28"/>
          <w:szCs w:val="28"/>
        </w:rPr>
        <w:t>мая.</w:t>
      </w:r>
    </w:p>
    <w:p w:rsidR="00086D1F" w:rsidRDefault="00086D1F" w:rsidP="003338B6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Рассылка наградных листов с 20 мая по 25 мая 2021 года.</w:t>
      </w:r>
    </w:p>
    <w:p w:rsidR="003338B6" w:rsidRDefault="00645B10" w:rsidP="00645B10">
      <w:pPr>
        <w:spacing w:after="0" w:line="240" w:lineRule="atLeast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5B10"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жюри </w:t>
      </w:r>
    </w:p>
    <w:p w:rsidR="00645B10" w:rsidRDefault="00645B10" w:rsidP="00645B10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Горбунова Людмила Ивановна </w:t>
      </w:r>
      <w:proofErr w:type="gramStart"/>
      <w:r w:rsidR="002077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редседатель совета школы;</w:t>
      </w:r>
    </w:p>
    <w:p w:rsidR="00645B10" w:rsidRDefault="00645B10" w:rsidP="00645B10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Алиева Ольга Борисовна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 МО учителей;</w:t>
      </w:r>
    </w:p>
    <w:p w:rsidR="00645B10" w:rsidRDefault="00645B10" w:rsidP="00645B10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Александровна- учитель биологии и географии;</w:t>
      </w:r>
    </w:p>
    <w:p w:rsidR="007B077F" w:rsidRPr="007B077F" w:rsidRDefault="007B077F" w:rsidP="00645B10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 w:rsidRPr="007B077F">
        <w:rPr>
          <w:rFonts w:ascii="Times New Roman" w:hAnsi="Times New Roman" w:cs="Times New Roman"/>
          <w:sz w:val="28"/>
          <w:szCs w:val="28"/>
        </w:rPr>
        <w:t xml:space="preserve">Корабельников Георгий Александрович  Директор ГКУ СО </w:t>
      </w:r>
      <w:r w:rsidR="002077AB">
        <w:rPr>
          <w:rFonts w:ascii="Times New Roman" w:hAnsi="Times New Roman" w:cs="Times New Roman"/>
          <w:sz w:val="28"/>
          <w:szCs w:val="28"/>
        </w:rPr>
        <w:t>«</w:t>
      </w:r>
      <w:r w:rsidRPr="007B07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Свердловское лесничество</w:t>
      </w:r>
      <w:r w:rsidR="002077AB">
        <w:rPr>
          <w:rFonts w:ascii="Times New Roman" w:hAnsi="Times New Roman" w:cs="Times New Roman"/>
          <w:sz w:val="28"/>
          <w:szCs w:val="28"/>
        </w:rPr>
        <w:t>»</w:t>
      </w:r>
    </w:p>
    <w:p w:rsidR="00645B10" w:rsidRDefault="00645B10" w:rsidP="00645B10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Уфимцева Екатерина Сергеевна-педагог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рганизатор.</w:t>
      </w:r>
    </w:p>
    <w:p w:rsidR="007B077F" w:rsidRDefault="007B077F" w:rsidP="007B077F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Подведение итогов Конкурса</w:t>
      </w:r>
    </w:p>
    <w:p w:rsidR="007B077F" w:rsidRDefault="007B077F" w:rsidP="007B077F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 Все участники Конкурса награждаются электронными дипломами и сертификатами.</w:t>
      </w:r>
    </w:p>
    <w:p w:rsidR="007B077F" w:rsidRDefault="007B077F" w:rsidP="007B077F">
      <w:pPr>
        <w:spacing w:after="0" w:line="240" w:lineRule="atLeast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0F45B8">
        <w:rPr>
          <w:rFonts w:ascii="Times New Roman" w:hAnsi="Times New Roman" w:cs="Times New Roman"/>
          <w:sz w:val="28"/>
          <w:szCs w:val="28"/>
        </w:rPr>
        <w:t>Все наградные знаки будут отправлены на почту  указанную в заявке не позднее 25 мая 2021 года.</w:t>
      </w:r>
    </w:p>
    <w:p w:rsidR="000F45B8" w:rsidRDefault="002077AB" w:rsidP="002077AB">
      <w:pPr>
        <w:spacing w:after="0" w:line="240" w:lineRule="atLeast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2077AB" w:rsidRDefault="002077AB" w:rsidP="002077AB">
      <w:pPr>
        <w:spacing w:after="0" w:line="240" w:lineRule="atLeast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организатор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Черноусовская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</w:t>
      </w:r>
    </w:p>
    <w:p w:rsidR="002077AB" w:rsidRDefault="002077AB" w:rsidP="002077AB">
      <w:pPr>
        <w:spacing w:after="0" w:line="240" w:lineRule="atLeast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Уфимцева Екатерина Сергеевна</w:t>
      </w:r>
    </w:p>
    <w:p w:rsidR="002077AB" w:rsidRDefault="002077AB" w:rsidP="002077AB">
      <w:pPr>
        <w:spacing w:after="0" w:line="240" w:lineRule="atLeast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8(950)2076913</w:t>
      </w:r>
    </w:p>
    <w:p w:rsidR="000F45B8" w:rsidRDefault="00C8112D" w:rsidP="00C8112D">
      <w:pPr>
        <w:spacing w:after="0" w:line="240" w:lineRule="atLeast"/>
        <w:ind w:left="-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Александровна- учитель биологии и географии</w:t>
      </w:r>
    </w:p>
    <w:p w:rsidR="000F45B8" w:rsidRDefault="00C8112D" w:rsidP="00C8112D">
      <w:pPr>
        <w:spacing w:after="0" w:line="240" w:lineRule="atLeast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8(953)0051196</w:t>
      </w:r>
    </w:p>
    <w:p w:rsidR="000F45B8" w:rsidRDefault="000F45B8" w:rsidP="000F45B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Заявка на участие </w:t>
      </w:r>
    </w:p>
    <w:p w:rsidR="000F45B8" w:rsidRDefault="000F45B8" w:rsidP="000F45B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областном</w:t>
      </w:r>
      <w:r w:rsidRPr="00964B87">
        <w:rPr>
          <w:rFonts w:ascii="Times New Roman" w:hAnsi="Times New Roman" w:cs="Times New Roman"/>
          <w:sz w:val="28"/>
          <w:szCs w:val="28"/>
        </w:rPr>
        <w:t xml:space="preserve"> дистанционном Конкурсе по экологическому воспитанию «</w:t>
      </w:r>
      <w:proofErr w:type="spellStart"/>
      <w:r w:rsidRPr="00964B87"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 w:rsidRPr="00964B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87">
        <w:rPr>
          <w:rFonts w:ascii="Times New Roman" w:hAnsi="Times New Roman" w:cs="Times New Roman"/>
          <w:sz w:val="28"/>
          <w:szCs w:val="28"/>
        </w:rPr>
        <w:t>для детей с ОВЗ</w:t>
      </w:r>
    </w:p>
    <w:p w:rsidR="000F45B8" w:rsidRDefault="000F45B8" w:rsidP="000F45B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47" w:type="dxa"/>
        <w:tblInd w:w="-176" w:type="dxa"/>
        <w:tblLook w:val="04A0"/>
      </w:tblPr>
      <w:tblGrid>
        <w:gridCol w:w="5748"/>
        <w:gridCol w:w="3999"/>
      </w:tblGrid>
      <w:tr w:rsidR="00200A9F" w:rsidTr="004B64DA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F" w:rsidRDefault="00200A9F" w:rsidP="00200A9F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номинации.</w:t>
            </w:r>
          </w:p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A9F" w:rsidTr="004B64DA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F" w:rsidRDefault="00200A9F" w:rsidP="00643B3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2.Название работы. </w:t>
            </w:r>
          </w:p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A9F" w:rsidTr="004B64DA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F" w:rsidRDefault="00200A9F" w:rsidP="00643B3B">
            <w:pPr>
              <w:spacing w:line="36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3.Техника исполнения (по желанию).</w:t>
            </w:r>
          </w:p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A9F" w:rsidTr="004B64DA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F" w:rsidRDefault="00200A9F" w:rsidP="00200A9F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 автора работы или коллектива.</w:t>
            </w:r>
          </w:p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A9F" w:rsidTr="004B64DA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F" w:rsidRDefault="00200A9F" w:rsidP="00643B3B">
            <w:pPr>
              <w:spacing w:line="36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5.Возраст (для детей/учащихся).</w:t>
            </w:r>
          </w:p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A9F" w:rsidTr="004B64DA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F" w:rsidRDefault="00200A9F" w:rsidP="004B64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6.Населенный пункт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A9F" w:rsidTr="004B64DA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F" w:rsidRDefault="00200A9F" w:rsidP="00643B3B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7.Учебное заведение.</w:t>
            </w:r>
          </w:p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F" w:rsidRDefault="00200A9F" w:rsidP="0020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A9F" w:rsidTr="004B64DA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9F" w:rsidRDefault="00200A9F" w:rsidP="00643B3B">
            <w:pPr>
              <w:spacing w:line="36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8.ФИО педагога, должность (если работа создавалась под руководством педагога).</w:t>
            </w:r>
          </w:p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A9F" w:rsidTr="004B64DA"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spacing w:line="36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телефон/с кем связываться. Е-мейл.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F45B8" w:rsidRPr="00964B87" w:rsidRDefault="000F45B8" w:rsidP="000F45B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F45B8" w:rsidRDefault="000F45B8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B64DA" w:rsidRDefault="004B64DA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B64DA" w:rsidRDefault="004B64DA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B64DA" w:rsidRDefault="004B64DA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4B64DA" w:rsidRDefault="004B64DA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200A9F" w:rsidRDefault="00200A9F" w:rsidP="00200A9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 этикетки на творческую работу для участия в   областном</w:t>
      </w:r>
      <w:r w:rsidRPr="00964B87">
        <w:rPr>
          <w:rFonts w:ascii="Times New Roman" w:hAnsi="Times New Roman" w:cs="Times New Roman"/>
          <w:sz w:val="28"/>
          <w:szCs w:val="28"/>
        </w:rPr>
        <w:t xml:space="preserve"> дистанционном Конкурсе по экологическому воспитанию «</w:t>
      </w:r>
      <w:proofErr w:type="spellStart"/>
      <w:r w:rsidRPr="00964B87"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 w:rsidRPr="00964B8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87">
        <w:rPr>
          <w:rFonts w:ascii="Times New Roman" w:hAnsi="Times New Roman" w:cs="Times New Roman"/>
          <w:sz w:val="28"/>
          <w:szCs w:val="28"/>
        </w:rPr>
        <w:t>для детей с ОВЗ</w:t>
      </w:r>
    </w:p>
    <w:p w:rsidR="00200A9F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6096" w:type="dxa"/>
        <w:tblInd w:w="-459" w:type="dxa"/>
        <w:tblLook w:val="04A0"/>
      </w:tblPr>
      <w:tblGrid>
        <w:gridCol w:w="1701"/>
        <w:gridCol w:w="4395"/>
      </w:tblGrid>
      <w:tr w:rsidR="00200A9F" w:rsidTr="00643B3B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AD6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бюджетное</w:t>
            </w:r>
            <w:r w:rsidRPr="00966AD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образовательное учреждение</w:t>
            </w:r>
          </w:p>
          <w:p w:rsidR="00200A9F" w:rsidRPr="00966AD6" w:rsidRDefault="00200A9F" w:rsidP="00643B3B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AD6">
              <w:rPr>
                <w:rFonts w:ascii="Times New Roman" w:hAnsi="Times New Roman" w:cs="Times New Roman"/>
                <w:sz w:val="18"/>
                <w:szCs w:val="18"/>
              </w:rPr>
              <w:t xml:space="preserve">  Свердловской области</w:t>
            </w:r>
          </w:p>
          <w:p w:rsidR="00200A9F" w:rsidRPr="00966AD6" w:rsidRDefault="00200A9F" w:rsidP="00643B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AD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66AD6">
              <w:rPr>
                <w:rFonts w:ascii="Times New Roman" w:hAnsi="Times New Roman" w:cs="Times New Roman"/>
                <w:sz w:val="18"/>
                <w:szCs w:val="18"/>
              </w:rPr>
              <w:t>Черноусовская</w:t>
            </w:r>
            <w:proofErr w:type="spellEnd"/>
            <w:r w:rsidRPr="00966AD6">
              <w:rPr>
                <w:rFonts w:ascii="Times New Roman" w:hAnsi="Times New Roman" w:cs="Times New Roman"/>
                <w:sz w:val="18"/>
                <w:szCs w:val="18"/>
              </w:rPr>
              <w:t xml:space="preserve"> школа – интернат, реализующая адаптированные основные общеобраз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овательные программы»</w:t>
            </w:r>
          </w:p>
        </w:tc>
      </w:tr>
      <w:tr w:rsidR="00200A9F" w:rsidTr="00643B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Pr="00C77743" w:rsidRDefault="00200A9F" w:rsidP="00643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Анастасия</w:t>
            </w:r>
          </w:p>
        </w:tc>
      </w:tr>
      <w:tr w:rsidR="00200A9F" w:rsidTr="00643B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4B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64DA">
              <w:rPr>
                <w:rFonts w:ascii="Times New Roman" w:hAnsi="Times New Roman" w:cs="Times New Roman"/>
                <w:sz w:val="28"/>
                <w:szCs w:val="28"/>
              </w:rPr>
              <w:t>Сердце планеты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0A9F" w:rsidTr="00643B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Объемная картина</w:t>
            </w:r>
          </w:p>
        </w:tc>
      </w:tr>
      <w:tr w:rsidR="00200A9F" w:rsidTr="00643B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200A9F" w:rsidP="00643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9F" w:rsidRDefault="004B64DA" w:rsidP="00643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Витальевна</w:t>
            </w:r>
          </w:p>
        </w:tc>
      </w:tr>
    </w:tbl>
    <w:p w:rsidR="00200A9F" w:rsidRPr="00645B10" w:rsidRDefault="00200A9F" w:rsidP="000F45B8">
      <w:pPr>
        <w:spacing w:after="0" w:line="240" w:lineRule="atLeast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sectPr w:rsidR="00200A9F" w:rsidRPr="00645B10" w:rsidSect="00EC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37"/>
    <w:multiLevelType w:val="hybridMultilevel"/>
    <w:tmpl w:val="034A7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B2388"/>
    <w:multiLevelType w:val="hybridMultilevel"/>
    <w:tmpl w:val="F080E23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978C3"/>
    <w:multiLevelType w:val="multilevel"/>
    <w:tmpl w:val="05528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21AD3"/>
    <w:rsid w:val="00086D1F"/>
    <w:rsid w:val="000F45B8"/>
    <w:rsid w:val="00200A9F"/>
    <w:rsid w:val="002077AB"/>
    <w:rsid w:val="003338B6"/>
    <w:rsid w:val="004B64DA"/>
    <w:rsid w:val="00521AD3"/>
    <w:rsid w:val="00645B10"/>
    <w:rsid w:val="007B077F"/>
    <w:rsid w:val="008322F3"/>
    <w:rsid w:val="00964B87"/>
    <w:rsid w:val="009C3172"/>
    <w:rsid w:val="00AE1E43"/>
    <w:rsid w:val="00C276C1"/>
    <w:rsid w:val="00C51C69"/>
    <w:rsid w:val="00C8112D"/>
    <w:rsid w:val="00CA6BFC"/>
    <w:rsid w:val="00DA21AA"/>
    <w:rsid w:val="00EC0C4E"/>
    <w:rsid w:val="00F7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8B6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CA6BFC"/>
  </w:style>
  <w:style w:type="character" w:styleId="a6">
    <w:name w:val="Hyperlink"/>
    <w:basedOn w:val="a0"/>
    <w:uiPriority w:val="99"/>
    <w:unhideWhenUsed/>
    <w:rsid w:val="00CA6BF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00A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nous-scho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2021-04-07T07:16:00Z</cp:lastPrinted>
  <dcterms:created xsi:type="dcterms:W3CDTF">2021-04-02T05:19:00Z</dcterms:created>
  <dcterms:modified xsi:type="dcterms:W3CDTF">2021-04-07T07:21:00Z</dcterms:modified>
</cp:coreProperties>
</file>