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>
    <v:background id="_x0000_s1025" o:bwmode="white" fillcolor="#00b0f0" o:targetscreensize="1024,768">
      <v:fill color2="#ffc000" angle="-45" focus="100%" type="gradient"/>
    </v:background>
  </w:background>
  <w:body>
    <w:p w:rsidR="001D7933" w:rsidRPr="002506F9" w:rsidRDefault="001D7933" w:rsidP="008C0571">
      <w:pPr>
        <w:spacing w:after="0" w:line="240" w:lineRule="auto"/>
        <w:ind w:left="284" w:right="62" w:firstLine="0"/>
        <w:jc w:val="center"/>
        <w:rPr>
          <w:b/>
          <w:color w:val="auto"/>
          <w:sz w:val="40"/>
          <w:szCs w:val="40"/>
        </w:rPr>
      </w:pPr>
      <w:r w:rsidRPr="002506F9">
        <w:rPr>
          <w:b/>
          <w:color w:val="auto"/>
          <w:sz w:val="40"/>
          <w:szCs w:val="40"/>
        </w:rPr>
        <w:t>П</w:t>
      </w:r>
      <w:r w:rsidRPr="002506F9">
        <w:rPr>
          <w:b/>
          <w:color w:val="auto"/>
          <w:sz w:val="40"/>
          <w:szCs w:val="40"/>
        </w:rPr>
        <w:t>рофилактики экстремально</w:t>
      </w:r>
      <w:r w:rsidR="00A46192" w:rsidRPr="002506F9">
        <w:rPr>
          <w:b/>
          <w:color w:val="auto"/>
          <w:sz w:val="40"/>
          <w:szCs w:val="40"/>
        </w:rPr>
        <w:t>го поведения несовершеннолетних</w:t>
      </w:r>
    </w:p>
    <w:p w:rsidR="008C0571" w:rsidRPr="002506F9" w:rsidRDefault="008C0571" w:rsidP="008C0571">
      <w:pPr>
        <w:spacing w:after="0" w:line="240" w:lineRule="auto"/>
        <w:ind w:left="284" w:right="62" w:firstLine="0"/>
        <w:jc w:val="center"/>
        <w:rPr>
          <w:b/>
          <w:color w:val="auto"/>
          <w:sz w:val="40"/>
          <w:szCs w:val="40"/>
        </w:rPr>
      </w:pPr>
    </w:p>
    <w:p w:rsidR="00A46192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Поведенческие и характерологические особенности подростков:  </w:t>
      </w:r>
    </w:p>
    <w:p w:rsidR="00A46192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направление </w:t>
      </w:r>
      <w:r w:rsidRPr="002506F9">
        <w:rPr>
          <w:color w:val="auto"/>
          <w:szCs w:val="28"/>
        </w:rPr>
        <w:t>своей активности</w:t>
      </w:r>
      <w:r w:rsidRPr="002506F9">
        <w:rPr>
          <w:color w:val="auto"/>
          <w:szCs w:val="28"/>
        </w:rPr>
        <w:t xml:space="preserve"> и энергии на благо (в ущерб) себе или окружающим;  </w:t>
      </w:r>
    </w:p>
    <w:p w:rsidR="00A46192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низкая (завышенная) самооценка, размытость границ личности, трудности в осознании и проявлении своих чувств, искаженность ценностных ориентаций и нравственных понятий. </w:t>
      </w:r>
    </w:p>
    <w:p w:rsidR="00A46192" w:rsidRPr="002506F9" w:rsidRDefault="00A46192" w:rsidP="008C0571">
      <w:pPr>
        <w:spacing w:after="0" w:line="360" w:lineRule="auto"/>
        <w:ind w:left="-15" w:right="65" w:firstLine="708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Подросток начинает ориентироваться на «взрослую» жизнь. Этот процесс нередко проявляется в форме </w:t>
      </w:r>
      <w:proofErr w:type="spellStart"/>
      <w:r w:rsidRPr="002506F9">
        <w:rPr>
          <w:color w:val="auto"/>
          <w:szCs w:val="28"/>
        </w:rPr>
        <w:t>девиантного</w:t>
      </w:r>
      <w:proofErr w:type="spellEnd"/>
      <w:r w:rsidRPr="002506F9">
        <w:rPr>
          <w:color w:val="auto"/>
          <w:szCs w:val="28"/>
        </w:rPr>
        <w:t xml:space="preserve"> (экстремального) поведения.  </w:t>
      </w:r>
    </w:p>
    <w:p w:rsidR="00A46192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Экстремальное поведение подростков имеет ряд причин:  </w:t>
      </w:r>
    </w:p>
    <w:p w:rsidR="00A46192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занятость </w:t>
      </w:r>
      <w:r w:rsidRPr="002506F9">
        <w:rPr>
          <w:color w:val="auto"/>
          <w:szCs w:val="28"/>
        </w:rPr>
        <w:t>родителей и</w:t>
      </w:r>
      <w:r w:rsidRPr="002506F9">
        <w:rPr>
          <w:color w:val="auto"/>
          <w:szCs w:val="28"/>
        </w:rPr>
        <w:t xml:space="preserve"> неумение наладить контакты со своими детьми, организовать </w:t>
      </w:r>
      <w:r w:rsidRPr="002506F9">
        <w:rPr>
          <w:color w:val="auto"/>
          <w:szCs w:val="28"/>
        </w:rPr>
        <w:t>совместную деятельность</w:t>
      </w:r>
      <w:r w:rsidRPr="002506F9">
        <w:rPr>
          <w:color w:val="auto"/>
          <w:szCs w:val="28"/>
        </w:rPr>
        <w:t xml:space="preserve">;  </w:t>
      </w:r>
    </w:p>
    <w:p w:rsidR="00A46192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слабая организация сети клубов, кружков, спортивных секций, отсутствие заботы о вовлечении и закреплении в них подростков;  </w:t>
      </w:r>
    </w:p>
    <w:p w:rsidR="00A46192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неэффективность </w:t>
      </w:r>
      <w:r w:rsidRPr="002506F9">
        <w:rPr>
          <w:color w:val="auto"/>
          <w:szCs w:val="28"/>
        </w:rPr>
        <w:t>досуговой системы</w:t>
      </w:r>
      <w:r w:rsidRPr="002506F9">
        <w:rPr>
          <w:color w:val="auto"/>
          <w:szCs w:val="28"/>
        </w:rPr>
        <w:t xml:space="preserve">;  </w:t>
      </w:r>
    </w:p>
    <w:p w:rsidR="00A46192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бесконтрольное развитие </w:t>
      </w:r>
      <w:proofErr w:type="spellStart"/>
      <w:r w:rsidRPr="002506F9">
        <w:rPr>
          <w:color w:val="auto"/>
          <w:szCs w:val="28"/>
        </w:rPr>
        <w:t>референтных</w:t>
      </w:r>
      <w:proofErr w:type="spellEnd"/>
      <w:r w:rsidRPr="002506F9">
        <w:rPr>
          <w:color w:val="auto"/>
          <w:szCs w:val="28"/>
        </w:rPr>
        <w:t xml:space="preserve"> групп: </w:t>
      </w:r>
      <w:proofErr w:type="spellStart"/>
      <w:r w:rsidRPr="002506F9">
        <w:rPr>
          <w:color w:val="auto"/>
          <w:szCs w:val="28"/>
        </w:rPr>
        <w:t>зацеперов</w:t>
      </w:r>
      <w:proofErr w:type="spellEnd"/>
      <w:r w:rsidRPr="002506F9">
        <w:rPr>
          <w:color w:val="auto"/>
          <w:szCs w:val="28"/>
        </w:rPr>
        <w:t xml:space="preserve">, </w:t>
      </w:r>
      <w:proofErr w:type="spellStart"/>
      <w:r w:rsidRPr="002506F9">
        <w:rPr>
          <w:color w:val="auto"/>
          <w:szCs w:val="28"/>
        </w:rPr>
        <w:t>руферов</w:t>
      </w:r>
      <w:proofErr w:type="spellEnd"/>
      <w:r w:rsidRPr="002506F9">
        <w:rPr>
          <w:color w:val="auto"/>
          <w:szCs w:val="28"/>
        </w:rPr>
        <w:t xml:space="preserve">, диггеров </w:t>
      </w:r>
    </w:p>
    <w:p w:rsidR="00A46192" w:rsidRPr="002506F9" w:rsidRDefault="00A46192" w:rsidP="008C0571">
      <w:pPr>
        <w:spacing w:after="0" w:line="360" w:lineRule="auto"/>
        <w:ind w:left="-5"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и т.д., которые объединяются в сообщества, используя Интернет, и пополняют свои ряды несовершеннолетними </w:t>
      </w:r>
      <w:proofErr w:type="spellStart"/>
      <w:r w:rsidRPr="002506F9">
        <w:rPr>
          <w:color w:val="auto"/>
          <w:szCs w:val="28"/>
        </w:rPr>
        <w:t>экстремалами</w:t>
      </w:r>
      <w:proofErr w:type="spellEnd"/>
      <w:r w:rsidRPr="002506F9">
        <w:rPr>
          <w:color w:val="auto"/>
          <w:szCs w:val="28"/>
        </w:rPr>
        <w:t xml:space="preserve">. В основном эти группы формируются из несовершеннолетних, состоящих на учете в комиссии по делам несовершеннолетних </w:t>
      </w:r>
      <w:r w:rsidRPr="002506F9">
        <w:rPr>
          <w:color w:val="auto"/>
          <w:szCs w:val="28"/>
        </w:rPr>
        <w:t>и защите их прав</w:t>
      </w:r>
      <w:r w:rsidRPr="002506F9">
        <w:rPr>
          <w:color w:val="auto"/>
          <w:szCs w:val="28"/>
        </w:rPr>
        <w:t xml:space="preserve">.  </w:t>
      </w:r>
    </w:p>
    <w:p w:rsidR="00A46192" w:rsidRPr="002506F9" w:rsidRDefault="00A46192" w:rsidP="008C0571">
      <w:pPr>
        <w:spacing w:after="0" w:line="360" w:lineRule="auto"/>
        <w:ind w:left="-5" w:right="65"/>
        <w:rPr>
          <w:color w:val="auto"/>
          <w:szCs w:val="28"/>
        </w:rPr>
      </w:pPr>
    </w:p>
    <w:p w:rsidR="00A46192" w:rsidRPr="002506F9" w:rsidRDefault="00A46192" w:rsidP="008C0571">
      <w:pPr>
        <w:spacing w:after="0" w:line="360" w:lineRule="auto"/>
        <w:ind w:left="-5" w:right="65"/>
        <w:jc w:val="center"/>
        <w:rPr>
          <w:b/>
          <w:color w:val="auto"/>
          <w:sz w:val="48"/>
          <w:szCs w:val="48"/>
        </w:rPr>
      </w:pPr>
      <w:r w:rsidRPr="002506F9">
        <w:rPr>
          <w:b/>
          <w:color w:val="auto"/>
          <w:sz w:val="48"/>
          <w:szCs w:val="48"/>
        </w:rPr>
        <w:t xml:space="preserve">Экстремальное поведение подростка может иметь формы </w:t>
      </w:r>
      <w:r w:rsidRPr="002506F9">
        <w:rPr>
          <w:b/>
          <w:color w:val="auto"/>
          <w:sz w:val="48"/>
          <w:szCs w:val="48"/>
        </w:rPr>
        <w:t>«</w:t>
      </w:r>
      <w:proofErr w:type="spellStart"/>
      <w:r w:rsidRPr="002506F9">
        <w:rPr>
          <w:b/>
          <w:color w:val="auto"/>
          <w:sz w:val="48"/>
          <w:szCs w:val="48"/>
        </w:rPr>
        <w:t>зацепинга</w:t>
      </w:r>
      <w:proofErr w:type="spellEnd"/>
      <w:r w:rsidRPr="002506F9">
        <w:rPr>
          <w:b/>
          <w:color w:val="auto"/>
          <w:sz w:val="48"/>
          <w:szCs w:val="48"/>
        </w:rPr>
        <w:t>»</w:t>
      </w:r>
      <w:r w:rsidRPr="002506F9">
        <w:rPr>
          <w:b/>
          <w:color w:val="auto"/>
          <w:sz w:val="48"/>
          <w:szCs w:val="48"/>
        </w:rPr>
        <w:t xml:space="preserve"> или </w:t>
      </w:r>
      <w:r w:rsidRPr="002506F9">
        <w:rPr>
          <w:b/>
          <w:color w:val="auto"/>
          <w:sz w:val="48"/>
          <w:szCs w:val="48"/>
        </w:rPr>
        <w:t>«</w:t>
      </w:r>
      <w:proofErr w:type="spellStart"/>
      <w:r w:rsidRPr="002506F9">
        <w:rPr>
          <w:b/>
          <w:color w:val="auto"/>
          <w:sz w:val="48"/>
          <w:szCs w:val="48"/>
        </w:rPr>
        <w:t>трейнсерфинга</w:t>
      </w:r>
      <w:proofErr w:type="spellEnd"/>
      <w:r w:rsidRPr="002506F9">
        <w:rPr>
          <w:b/>
          <w:color w:val="auto"/>
          <w:sz w:val="48"/>
          <w:szCs w:val="48"/>
        </w:rPr>
        <w:t>»</w:t>
      </w:r>
    </w:p>
    <w:p w:rsidR="008C0571" w:rsidRPr="002506F9" w:rsidRDefault="008C0571" w:rsidP="008C0571">
      <w:pPr>
        <w:spacing w:after="0" w:line="360" w:lineRule="auto"/>
        <w:ind w:left="0" w:right="59" w:firstLine="0"/>
        <w:rPr>
          <w:b/>
          <w:color w:val="auto"/>
          <w:szCs w:val="28"/>
        </w:rPr>
      </w:pPr>
    </w:p>
    <w:p w:rsidR="00A46192" w:rsidRPr="002506F9" w:rsidRDefault="00A46192" w:rsidP="008C0571">
      <w:pPr>
        <w:spacing w:after="0" w:line="360" w:lineRule="auto"/>
        <w:ind w:left="-15" w:right="59" w:firstLine="708"/>
        <w:rPr>
          <w:color w:val="auto"/>
          <w:szCs w:val="28"/>
        </w:rPr>
      </w:pPr>
      <w:proofErr w:type="spellStart"/>
      <w:r w:rsidRPr="002506F9">
        <w:rPr>
          <w:b/>
          <w:color w:val="auto"/>
          <w:szCs w:val="28"/>
        </w:rPr>
        <w:lastRenderedPageBreak/>
        <w:t>Зацепинг</w:t>
      </w:r>
      <w:proofErr w:type="spellEnd"/>
      <w:r w:rsidRPr="002506F9">
        <w:rPr>
          <w:b/>
          <w:color w:val="auto"/>
          <w:szCs w:val="28"/>
        </w:rPr>
        <w:t xml:space="preserve">, или </w:t>
      </w:r>
      <w:proofErr w:type="spellStart"/>
      <w:r w:rsidRPr="002506F9">
        <w:rPr>
          <w:b/>
          <w:color w:val="auto"/>
          <w:szCs w:val="28"/>
        </w:rPr>
        <w:t>трейнсерфинг</w:t>
      </w:r>
      <w:proofErr w:type="spellEnd"/>
      <w:r w:rsidRPr="002506F9">
        <w:rPr>
          <w:color w:val="auto"/>
          <w:szCs w:val="28"/>
        </w:rPr>
        <w:t xml:space="preserve"> (от англ. </w:t>
      </w:r>
      <w:proofErr w:type="spellStart"/>
      <w:r w:rsidRPr="002506F9">
        <w:rPr>
          <w:color w:val="auto"/>
          <w:szCs w:val="28"/>
        </w:rPr>
        <w:t>Train</w:t>
      </w:r>
      <w:proofErr w:type="spellEnd"/>
      <w:r w:rsidRPr="002506F9">
        <w:rPr>
          <w:color w:val="auto"/>
          <w:szCs w:val="28"/>
        </w:rPr>
        <w:t xml:space="preserve"> </w:t>
      </w:r>
      <w:proofErr w:type="spellStart"/>
      <w:r w:rsidRPr="002506F9">
        <w:rPr>
          <w:color w:val="auto"/>
          <w:szCs w:val="28"/>
        </w:rPr>
        <w:t>surfing</w:t>
      </w:r>
      <w:proofErr w:type="spellEnd"/>
      <w:r w:rsidRPr="002506F9">
        <w:rPr>
          <w:color w:val="auto"/>
          <w:szCs w:val="28"/>
        </w:rPr>
        <w:t xml:space="preserve">), – езда на крыше транспортных составов (электрички, метро, автобуса), между или под вагонами. </w:t>
      </w:r>
      <w:proofErr w:type="spellStart"/>
      <w:r w:rsidRPr="002506F9">
        <w:rPr>
          <w:color w:val="auto"/>
          <w:szCs w:val="28"/>
        </w:rPr>
        <w:t>Зацепинг</w:t>
      </w:r>
      <w:proofErr w:type="spellEnd"/>
      <w:r w:rsidRPr="002506F9">
        <w:rPr>
          <w:color w:val="auto"/>
          <w:szCs w:val="28"/>
        </w:rPr>
        <w:t xml:space="preserve"> – это социально опасное явление, схожее с мелким хулиганством, одно из проявлений </w:t>
      </w:r>
      <w:proofErr w:type="spellStart"/>
      <w:r w:rsidRPr="002506F9">
        <w:rPr>
          <w:color w:val="auto"/>
          <w:szCs w:val="28"/>
        </w:rPr>
        <w:t>девиантного</w:t>
      </w:r>
      <w:proofErr w:type="spellEnd"/>
      <w:r w:rsidRPr="002506F9">
        <w:rPr>
          <w:color w:val="auto"/>
          <w:szCs w:val="28"/>
        </w:rPr>
        <w:t xml:space="preserve"> поведения молодежи. В современных условиях </w:t>
      </w:r>
      <w:proofErr w:type="spellStart"/>
      <w:r w:rsidRPr="002506F9">
        <w:rPr>
          <w:color w:val="auto"/>
          <w:szCs w:val="28"/>
        </w:rPr>
        <w:t>зацепинг</w:t>
      </w:r>
      <w:proofErr w:type="spellEnd"/>
      <w:r w:rsidRPr="002506F9">
        <w:rPr>
          <w:color w:val="auto"/>
          <w:szCs w:val="28"/>
        </w:rPr>
        <w:t xml:space="preserve"> влияет на процесс социа</w:t>
      </w:r>
      <w:r w:rsidRPr="002506F9">
        <w:rPr>
          <w:color w:val="auto"/>
          <w:szCs w:val="28"/>
        </w:rPr>
        <w:t>лизации, формирования самосознания</w:t>
      </w:r>
      <w:r w:rsidRPr="002506F9">
        <w:rPr>
          <w:color w:val="auto"/>
          <w:szCs w:val="28"/>
        </w:rPr>
        <w:t xml:space="preserve"> достаточно большого числа молодежи.</w:t>
      </w:r>
    </w:p>
    <w:p w:rsidR="00DA0C9A" w:rsidRPr="002506F9" w:rsidRDefault="00DA0C9A" w:rsidP="008C0571">
      <w:pPr>
        <w:spacing w:after="0" w:line="360" w:lineRule="auto"/>
        <w:ind w:right="64"/>
        <w:rPr>
          <w:b/>
          <w:color w:val="auto"/>
          <w:szCs w:val="28"/>
        </w:rPr>
      </w:pPr>
      <w:r w:rsidRPr="002506F9">
        <w:rPr>
          <w:b/>
          <w:color w:val="auto"/>
          <w:szCs w:val="28"/>
        </w:rPr>
        <w:t>П</w:t>
      </w:r>
      <w:r w:rsidRPr="002506F9">
        <w:rPr>
          <w:b/>
          <w:color w:val="auto"/>
          <w:szCs w:val="28"/>
        </w:rPr>
        <w:t xml:space="preserve">сихологические и социальные причины </w:t>
      </w:r>
      <w:proofErr w:type="spellStart"/>
      <w:r w:rsidRPr="002506F9">
        <w:rPr>
          <w:b/>
          <w:color w:val="auto"/>
          <w:szCs w:val="28"/>
        </w:rPr>
        <w:t>зацепинга</w:t>
      </w:r>
      <w:proofErr w:type="spellEnd"/>
      <w:r w:rsidRPr="002506F9">
        <w:rPr>
          <w:b/>
          <w:color w:val="auto"/>
          <w:szCs w:val="28"/>
        </w:rPr>
        <w:t xml:space="preserve"> в молодежной среде:</w:t>
      </w:r>
    </w:p>
    <w:p w:rsidR="00DA0C9A" w:rsidRPr="002506F9" w:rsidRDefault="00DA0C9A" w:rsidP="008C0571">
      <w:pPr>
        <w:spacing w:after="0" w:line="360" w:lineRule="auto"/>
        <w:ind w:right="64"/>
        <w:rPr>
          <w:color w:val="auto"/>
          <w:szCs w:val="28"/>
          <w:u w:val="single"/>
        </w:rPr>
      </w:pPr>
      <w:r w:rsidRPr="002506F9">
        <w:rPr>
          <w:color w:val="auto"/>
          <w:szCs w:val="28"/>
        </w:rPr>
        <w:t xml:space="preserve">            </w:t>
      </w:r>
      <w:r w:rsidRPr="002506F9">
        <w:rPr>
          <w:color w:val="auto"/>
          <w:szCs w:val="28"/>
          <w:u w:val="single"/>
        </w:rPr>
        <w:t xml:space="preserve">Особенности возрастного развития: </w:t>
      </w:r>
    </w:p>
    <w:p w:rsidR="00DA0C9A" w:rsidRPr="002506F9" w:rsidRDefault="00DA0C9A" w:rsidP="008C0571">
      <w:pPr>
        <w:spacing w:after="0" w:line="360" w:lineRule="auto"/>
        <w:ind w:right="64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склонность к рискованному поведению; </w:t>
      </w:r>
    </w:p>
    <w:p w:rsidR="00DA0C9A" w:rsidRPr="002506F9" w:rsidRDefault="00DA0C9A" w:rsidP="008C0571">
      <w:pPr>
        <w:spacing w:after="0" w:line="360" w:lineRule="auto"/>
        <w:ind w:right="64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потребности в автономии, свободе, </w:t>
      </w:r>
      <w:proofErr w:type="spellStart"/>
      <w:r w:rsidRPr="002506F9">
        <w:rPr>
          <w:color w:val="auto"/>
          <w:szCs w:val="28"/>
        </w:rPr>
        <w:t>аффилиации</w:t>
      </w:r>
      <w:proofErr w:type="spellEnd"/>
      <w:r w:rsidRPr="002506F9">
        <w:rPr>
          <w:color w:val="auto"/>
          <w:szCs w:val="28"/>
        </w:rPr>
        <w:t xml:space="preserve">, значимости; </w:t>
      </w:r>
    </w:p>
    <w:p w:rsidR="00DA0C9A" w:rsidRPr="002506F9" w:rsidRDefault="00DA0C9A" w:rsidP="008C0571">
      <w:pPr>
        <w:spacing w:after="0" w:line="360" w:lineRule="auto"/>
        <w:ind w:right="64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потребность изменения своего статуса в системе социальных оценок, определение своего места в социальной иерархии; </w:t>
      </w:r>
    </w:p>
    <w:p w:rsidR="00DA0C9A" w:rsidRPr="002506F9" w:rsidRDefault="00DA0C9A" w:rsidP="008C0571">
      <w:pPr>
        <w:spacing w:after="0" w:line="360" w:lineRule="auto"/>
        <w:ind w:right="64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дисгармоничность личности; </w:t>
      </w:r>
    </w:p>
    <w:p w:rsidR="00DA0C9A" w:rsidRPr="002506F9" w:rsidRDefault="00DA0C9A" w:rsidP="008C0571">
      <w:pPr>
        <w:spacing w:after="0" w:line="360" w:lineRule="auto"/>
        <w:ind w:right="64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изменение установившихся интересов; </w:t>
      </w:r>
    </w:p>
    <w:p w:rsidR="00DA0C9A" w:rsidRPr="002506F9" w:rsidRDefault="00DA0C9A" w:rsidP="008C0571">
      <w:pPr>
        <w:spacing w:after="0" w:line="360" w:lineRule="auto"/>
        <w:ind w:right="64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протестующий характер поведения по отношению к взрослым и к обществу у подростков. </w:t>
      </w:r>
    </w:p>
    <w:p w:rsidR="00DA0C9A" w:rsidRPr="002506F9" w:rsidRDefault="00DA0C9A" w:rsidP="008C0571">
      <w:pPr>
        <w:spacing w:after="0" w:line="360" w:lineRule="auto"/>
        <w:ind w:left="718" w:right="64"/>
        <w:rPr>
          <w:color w:val="auto"/>
          <w:szCs w:val="28"/>
          <w:u w:val="single"/>
        </w:rPr>
      </w:pPr>
      <w:r w:rsidRPr="002506F9">
        <w:rPr>
          <w:color w:val="auto"/>
          <w:szCs w:val="28"/>
          <w:u w:val="single"/>
        </w:rPr>
        <w:t xml:space="preserve">Социальная среда:  </w:t>
      </w:r>
    </w:p>
    <w:p w:rsidR="00DA0C9A" w:rsidRPr="002506F9" w:rsidRDefault="00DA0C9A" w:rsidP="008C0571">
      <w:pPr>
        <w:spacing w:after="0" w:line="360" w:lineRule="auto"/>
        <w:ind w:right="64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семья (бесконтрольность или отсутствие внимание со стороны родителей); </w:t>
      </w:r>
    </w:p>
    <w:p w:rsidR="00DA0C9A" w:rsidRPr="002506F9" w:rsidRDefault="00DA0C9A" w:rsidP="008C0571">
      <w:pPr>
        <w:spacing w:after="0" w:line="360" w:lineRule="auto"/>
        <w:ind w:right="64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 xml:space="preserve">социальное окружение; </w:t>
      </w:r>
    </w:p>
    <w:p w:rsidR="00DA0C9A" w:rsidRPr="002506F9" w:rsidRDefault="00DA0C9A" w:rsidP="008C0571">
      <w:pPr>
        <w:spacing w:after="0" w:line="360" w:lineRule="auto"/>
        <w:ind w:right="59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Pr="002506F9">
        <w:rPr>
          <w:color w:val="auto"/>
          <w:szCs w:val="28"/>
        </w:rPr>
        <w:t>неорганизованность досуга, свободного времени.</w:t>
      </w:r>
    </w:p>
    <w:p w:rsidR="00DA0C9A" w:rsidRPr="002506F9" w:rsidRDefault="00DA0C9A" w:rsidP="008C0571">
      <w:pPr>
        <w:spacing w:after="0" w:line="360" w:lineRule="auto"/>
        <w:ind w:left="-15" w:right="64" w:firstLine="708"/>
        <w:rPr>
          <w:color w:val="auto"/>
          <w:szCs w:val="28"/>
          <w:shd w:val="clear" w:color="auto" w:fill="FFFFFF"/>
        </w:rPr>
      </w:pPr>
      <w:r w:rsidRPr="002506F9">
        <w:rPr>
          <w:color w:val="auto"/>
          <w:szCs w:val="28"/>
          <w:shd w:val="clear" w:color="auto" w:fill="FFFFFF"/>
        </w:rPr>
        <w:t xml:space="preserve">К сожалению, в России </w:t>
      </w:r>
      <w:proofErr w:type="spellStart"/>
      <w:r w:rsidRPr="002506F9">
        <w:rPr>
          <w:color w:val="auto"/>
          <w:szCs w:val="28"/>
          <w:shd w:val="clear" w:color="auto" w:fill="FFFFFF"/>
        </w:rPr>
        <w:t>зацепинг</w:t>
      </w:r>
      <w:proofErr w:type="spellEnd"/>
      <w:r w:rsidRPr="002506F9">
        <w:rPr>
          <w:color w:val="auto"/>
          <w:szCs w:val="28"/>
          <w:shd w:val="clear" w:color="auto" w:fill="FFFFFF"/>
        </w:rPr>
        <w:t xml:space="preserve"> стал популярным молодёжным увлечением. К примеру, в Московской области порядка 20 тысяч человек практикуют </w:t>
      </w:r>
      <w:proofErr w:type="spellStart"/>
      <w:r w:rsidRPr="002506F9">
        <w:rPr>
          <w:color w:val="auto"/>
          <w:szCs w:val="28"/>
          <w:shd w:val="clear" w:color="auto" w:fill="FFFFFF"/>
        </w:rPr>
        <w:t>покатушки</w:t>
      </w:r>
      <w:proofErr w:type="spellEnd"/>
      <w:r w:rsidRPr="002506F9">
        <w:rPr>
          <w:color w:val="auto"/>
          <w:szCs w:val="28"/>
          <w:shd w:val="clear" w:color="auto" w:fill="FFFFFF"/>
        </w:rPr>
        <w:t xml:space="preserve"> на железнодорожных составах. В прошлом году так пострадали 17 подростков, 9 школьников погибли. Это развлечение входит в тройку самых опасных и распространенных среди российских школьников</w:t>
      </w:r>
      <w:r w:rsidR="008C0571" w:rsidRPr="002506F9">
        <w:rPr>
          <w:color w:val="auto"/>
          <w:szCs w:val="28"/>
          <w:shd w:val="clear" w:color="auto" w:fill="FFFFFF"/>
        </w:rPr>
        <w:t xml:space="preserve">, </w:t>
      </w:r>
      <w:r w:rsidR="008C0571" w:rsidRPr="002506F9">
        <w:rPr>
          <w:color w:val="auto"/>
          <w:szCs w:val="28"/>
        </w:rPr>
        <w:t>о</w:t>
      </w:r>
      <w:r w:rsidR="008C0571" w:rsidRPr="002506F9">
        <w:rPr>
          <w:color w:val="auto"/>
          <w:szCs w:val="28"/>
        </w:rPr>
        <w:t xml:space="preserve">собую тревогу вызывает рост числа </w:t>
      </w:r>
      <w:proofErr w:type="spellStart"/>
      <w:r w:rsidR="008C0571" w:rsidRPr="002506F9">
        <w:rPr>
          <w:color w:val="auto"/>
          <w:szCs w:val="28"/>
        </w:rPr>
        <w:t>травмирования</w:t>
      </w:r>
      <w:proofErr w:type="spellEnd"/>
      <w:r w:rsidR="008C0571" w:rsidRPr="002506F9">
        <w:rPr>
          <w:color w:val="auto"/>
          <w:szCs w:val="28"/>
        </w:rPr>
        <w:t xml:space="preserve"> несовершеннолетних и малолетних</w:t>
      </w:r>
      <w:r w:rsidR="008E3E5E">
        <w:rPr>
          <w:color w:val="auto"/>
          <w:szCs w:val="28"/>
        </w:rPr>
        <w:t xml:space="preserve">. </w:t>
      </w:r>
      <w:r w:rsidRPr="002506F9">
        <w:rPr>
          <w:color w:val="auto"/>
          <w:szCs w:val="28"/>
          <w:shd w:val="clear" w:color="auto" w:fill="FFFFFF"/>
        </w:rPr>
        <w:t xml:space="preserve">Подростки также практикуют бег по крышам, </w:t>
      </w:r>
      <w:r w:rsidR="008E3E5E">
        <w:rPr>
          <w:color w:val="auto"/>
          <w:szCs w:val="28"/>
          <w:shd w:val="clear" w:color="auto" w:fill="FFFFFF"/>
        </w:rPr>
        <w:t>называя</w:t>
      </w:r>
      <w:r w:rsidRPr="002506F9">
        <w:rPr>
          <w:color w:val="auto"/>
          <w:szCs w:val="28"/>
          <w:shd w:val="clear" w:color="auto" w:fill="FFFFFF"/>
        </w:rPr>
        <w:t xml:space="preserve"> себя </w:t>
      </w:r>
      <w:r w:rsidR="008C0571" w:rsidRPr="002506F9">
        <w:rPr>
          <w:color w:val="auto"/>
          <w:szCs w:val="28"/>
          <w:shd w:val="clear" w:color="auto" w:fill="FFFFFF"/>
        </w:rPr>
        <w:t>«</w:t>
      </w:r>
      <w:proofErr w:type="spellStart"/>
      <w:r w:rsidRPr="002506F9">
        <w:rPr>
          <w:color w:val="auto"/>
          <w:szCs w:val="28"/>
          <w:shd w:val="clear" w:color="auto" w:fill="FFFFFF"/>
        </w:rPr>
        <w:t>руферами</w:t>
      </w:r>
      <w:proofErr w:type="spellEnd"/>
      <w:r w:rsidR="008C0571" w:rsidRPr="002506F9">
        <w:rPr>
          <w:color w:val="auto"/>
          <w:szCs w:val="28"/>
          <w:shd w:val="clear" w:color="auto" w:fill="FFFFFF"/>
        </w:rPr>
        <w:t>»</w:t>
      </w:r>
      <w:r w:rsidRPr="002506F9">
        <w:rPr>
          <w:color w:val="auto"/>
          <w:szCs w:val="28"/>
          <w:shd w:val="clear" w:color="auto" w:fill="FFFFFF"/>
        </w:rPr>
        <w:t xml:space="preserve">. И, конечно, на слуху – трагедии после опасных </w:t>
      </w:r>
      <w:r w:rsidR="008C0571" w:rsidRPr="002506F9">
        <w:rPr>
          <w:color w:val="auto"/>
          <w:szCs w:val="28"/>
          <w:shd w:val="clear" w:color="auto" w:fill="FFFFFF"/>
        </w:rPr>
        <w:t>«</w:t>
      </w:r>
      <w:proofErr w:type="spellStart"/>
      <w:r w:rsidRPr="002506F9">
        <w:rPr>
          <w:color w:val="auto"/>
          <w:szCs w:val="28"/>
          <w:shd w:val="clear" w:color="auto" w:fill="FFFFFF"/>
        </w:rPr>
        <w:t>селфи</w:t>
      </w:r>
      <w:proofErr w:type="spellEnd"/>
      <w:r w:rsidR="008C0571" w:rsidRPr="002506F9">
        <w:rPr>
          <w:color w:val="auto"/>
          <w:szCs w:val="28"/>
          <w:shd w:val="clear" w:color="auto" w:fill="FFFFFF"/>
        </w:rPr>
        <w:t>»</w:t>
      </w:r>
      <w:r w:rsidRPr="002506F9">
        <w:rPr>
          <w:color w:val="auto"/>
          <w:szCs w:val="28"/>
          <w:shd w:val="clear" w:color="auto" w:fill="FFFFFF"/>
        </w:rPr>
        <w:t>.</w:t>
      </w:r>
      <w:r w:rsidR="008C0571" w:rsidRPr="002506F9">
        <w:rPr>
          <w:color w:val="auto"/>
          <w:szCs w:val="28"/>
          <w:shd w:val="clear" w:color="auto" w:fill="FFFFFF"/>
        </w:rPr>
        <w:t xml:space="preserve"> </w:t>
      </w:r>
    </w:p>
    <w:p w:rsidR="008C0571" w:rsidRPr="002506F9" w:rsidRDefault="008C0571" w:rsidP="008C0571">
      <w:pPr>
        <w:spacing w:after="0" w:line="360" w:lineRule="auto"/>
        <w:ind w:left="-15" w:right="64" w:firstLine="708"/>
        <w:rPr>
          <w:color w:val="auto"/>
          <w:szCs w:val="28"/>
        </w:rPr>
      </w:pPr>
      <w:bookmarkStart w:id="0" w:name="_GoBack"/>
      <w:bookmarkEnd w:id="0"/>
    </w:p>
    <w:p w:rsidR="00DA0C9A" w:rsidRPr="002506F9" w:rsidRDefault="00DA0C9A" w:rsidP="008C0571">
      <w:pPr>
        <w:spacing w:after="0" w:line="360" w:lineRule="auto"/>
        <w:ind w:left="718" w:right="65"/>
        <w:jc w:val="center"/>
        <w:rPr>
          <w:b/>
          <w:color w:val="auto"/>
          <w:sz w:val="40"/>
          <w:szCs w:val="40"/>
        </w:rPr>
      </w:pPr>
      <w:r w:rsidRPr="002506F9">
        <w:rPr>
          <w:b/>
          <w:color w:val="auto"/>
          <w:sz w:val="40"/>
          <w:szCs w:val="40"/>
        </w:rPr>
        <w:lastRenderedPageBreak/>
        <w:t>Опасное увлечение ежегодно приводит к гибели на железных дорогах страны десятков несовершеннолетних</w:t>
      </w:r>
    </w:p>
    <w:p w:rsidR="00DA0C9A" w:rsidRPr="002506F9" w:rsidRDefault="00DA0C9A" w:rsidP="008C0571">
      <w:pPr>
        <w:spacing w:after="0" w:line="360" w:lineRule="auto"/>
        <w:ind w:left="718" w:right="65"/>
        <w:rPr>
          <w:color w:val="auto"/>
          <w:szCs w:val="28"/>
        </w:rPr>
      </w:pPr>
    </w:p>
    <w:p w:rsidR="001D7933" w:rsidRPr="002506F9" w:rsidRDefault="001D7933" w:rsidP="008C0571">
      <w:pPr>
        <w:spacing w:after="0" w:line="360" w:lineRule="auto"/>
        <w:ind w:left="718" w:right="65"/>
        <w:jc w:val="center"/>
        <w:rPr>
          <w:b/>
          <w:color w:val="auto"/>
          <w:szCs w:val="28"/>
        </w:rPr>
      </w:pPr>
      <w:r w:rsidRPr="002506F9">
        <w:rPr>
          <w:b/>
          <w:color w:val="auto"/>
          <w:szCs w:val="28"/>
        </w:rPr>
        <w:t>Родителям необходимо:</w:t>
      </w:r>
    </w:p>
    <w:p w:rsidR="001D7933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="001D7933" w:rsidRPr="002506F9">
        <w:rPr>
          <w:color w:val="auto"/>
          <w:szCs w:val="28"/>
        </w:rPr>
        <w:t xml:space="preserve">вести беседы со своими детьми о реальных опасностях и последствиях экстремальных увлечений в целом и </w:t>
      </w:r>
      <w:proofErr w:type="spellStart"/>
      <w:r w:rsidR="001D7933" w:rsidRPr="002506F9">
        <w:rPr>
          <w:color w:val="auto"/>
          <w:szCs w:val="28"/>
        </w:rPr>
        <w:t>зацепинге</w:t>
      </w:r>
      <w:proofErr w:type="spellEnd"/>
      <w:r w:rsidR="001D7933" w:rsidRPr="002506F9">
        <w:rPr>
          <w:color w:val="auto"/>
          <w:szCs w:val="28"/>
        </w:rPr>
        <w:t xml:space="preserve"> в частности; </w:t>
      </w:r>
    </w:p>
    <w:p w:rsidR="001D7933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="001D7933" w:rsidRPr="002506F9">
        <w:rPr>
          <w:color w:val="auto"/>
          <w:szCs w:val="28"/>
        </w:rPr>
        <w:t xml:space="preserve">обучать детей правилам безопасности на железной дороге; </w:t>
      </w:r>
    </w:p>
    <w:p w:rsidR="001D7933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="001D7933" w:rsidRPr="002506F9">
        <w:rPr>
          <w:color w:val="auto"/>
          <w:szCs w:val="28"/>
        </w:rPr>
        <w:t xml:space="preserve">предлагать своим детям «здоровую альтернативу»: включать их в спортивные, общественные мероприятия и т.д.; </w:t>
      </w:r>
    </w:p>
    <w:p w:rsidR="001D7933" w:rsidRPr="002506F9" w:rsidRDefault="00A46192" w:rsidP="008C0571">
      <w:pPr>
        <w:spacing w:after="0" w:line="360" w:lineRule="auto"/>
        <w:ind w:right="65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- </w:t>
      </w:r>
      <w:r w:rsidR="001D7933" w:rsidRPr="002506F9">
        <w:rPr>
          <w:color w:val="auto"/>
          <w:szCs w:val="28"/>
        </w:rPr>
        <w:t xml:space="preserve">обеспечивать организацию досуга своих детей, в котором будет делаться акцент на интерактивные занятия и </w:t>
      </w:r>
      <w:proofErr w:type="spellStart"/>
      <w:r w:rsidR="001D7933" w:rsidRPr="002506F9">
        <w:rPr>
          <w:color w:val="auto"/>
          <w:szCs w:val="28"/>
        </w:rPr>
        <w:t>игротренинги</w:t>
      </w:r>
      <w:proofErr w:type="spellEnd"/>
      <w:r w:rsidR="001D7933" w:rsidRPr="002506F9">
        <w:rPr>
          <w:color w:val="auto"/>
          <w:szCs w:val="28"/>
        </w:rPr>
        <w:t xml:space="preserve">. </w:t>
      </w:r>
    </w:p>
    <w:p w:rsidR="001D7933" w:rsidRPr="002506F9" w:rsidRDefault="001D7933" w:rsidP="008C0571">
      <w:pPr>
        <w:spacing w:after="0" w:line="360" w:lineRule="auto"/>
        <w:ind w:left="718" w:right="65"/>
        <w:jc w:val="center"/>
        <w:rPr>
          <w:b/>
          <w:color w:val="auto"/>
          <w:szCs w:val="28"/>
        </w:rPr>
      </w:pPr>
      <w:r w:rsidRPr="002506F9">
        <w:rPr>
          <w:b/>
          <w:color w:val="auto"/>
          <w:szCs w:val="28"/>
        </w:rPr>
        <w:t>Что нельзя делать?</w:t>
      </w:r>
    </w:p>
    <w:p w:rsidR="001D7933" w:rsidRPr="002506F9" w:rsidRDefault="001D7933" w:rsidP="008C0571">
      <w:pPr>
        <w:spacing w:after="0" w:line="360" w:lineRule="auto"/>
        <w:ind w:left="-15" w:right="65" w:firstLine="360"/>
        <w:rPr>
          <w:color w:val="auto"/>
          <w:szCs w:val="28"/>
        </w:rPr>
      </w:pPr>
      <w:r w:rsidRPr="002506F9">
        <w:rPr>
          <w:color w:val="auto"/>
          <w:szCs w:val="28"/>
        </w:rPr>
        <w:t xml:space="preserve"> По отношению к подростку использование только запрещающих мер воздействия бесполезно! Так как специфика возраста приведет к внутреннему протесту и возрастанию еще большего интереса к экстремальным формам поведения.  </w:t>
      </w:r>
    </w:p>
    <w:p w:rsidR="008C0571" w:rsidRPr="002506F9" w:rsidRDefault="008C0571" w:rsidP="008C0571">
      <w:pPr>
        <w:spacing w:after="0" w:line="360" w:lineRule="auto"/>
        <w:ind w:left="-15" w:right="65" w:firstLine="360"/>
        <w:rPr>
          <w:color w:val="auto"/>
          <w:szCs w:val="28"/>
        </w:rPr>
      </w:pPr>
    </w:p>
    <w:p w:rsidR="00656425" w:rsidRPr="008C0571" w:rsidRDefault="001D7933" w:rsidP="008C0571">
      <w:pPr>
        <w:spacing w:after="0" w:line="360" w:lineRule="auto"/>
        <w:jc w:val="center"/>
        <w:rPr>
          <w:b/>
          <w:sz w:val="40"/>
          <w:szCs w:val="40"/>
        </w:rPr>
      </w:pPr>
      <w:r w:rsidRPr="002506F9">
        <w:rPr>
          <w:b/>
          <w:color w:val="auto"/>
          <w:sz w:val="40"/>
          <w:szCs w:val="40"/>
        </w:rPr>
        <w:t>Вывод од</w:t>
      </w:r>
      <w:r w:rsidR="008C0571" w:rsidRPr="002506F9">
        <w:rPr>
          <w:b/>
          <w:color w:val="auto"/>
          <w:sz w:val="40"/>
          <w:szCs w:val="40"/>
        </w:rPr>
        <w:t>ин – всегда искать альтерна</w:t>
      </w:r>
      <w:r w:rsidR="008C0571" w:rsidRPr="008C0571">
        <w:rPr>
          <w:b/>
          <w:sz w:val="40"/>
          <w:szCs w:val="40"/>
        </w:rPr>
        <w:t>тиву</w:t>
      </w:r>
    </w:p>
    <w:sectPr w:rsidR="00656425" w:rsidRPr="008C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DC4"/>
    <w:multiLevelType w:val="hybridMultilevel"/>
    <w:tmpl w:val="2C60C904"/>
    <w:lvl w:ilvl="0" w:tplc="404AE02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FA0F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12D5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5C69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3C8A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7EAD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A64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80F9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1440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E5EC0"/>
    <w:multiLevelType w:val="multilevel"/>
    <w:tmpl w:val="53FA2174"/>
    <w:lvl w:ilvl="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E0E0E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DB3BE1"/>
    <w:multiLevelType w:val="hybridMultilevel"/>
    <w:tmpl w:val="C8D4E944"/>
    <w:lvl w:ilvl="0" w:tplc="7A1047B6">
      <w:start w:val="1"/>
      <w:numFmt w:val="bullet"/>
      <w:lvlText w:val=""/>
      <w:lvlJc w:val="left"/>
      <w:pPr>
        <w:ind w:left="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9E882E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682382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0846CC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989592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787C34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12FC30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4457C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2BD6A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55799D"/>
    <w:multiLevelType w:val="hybridMultilevel"/>
    <w:tmpl w:val="AB0C91B6"/>
    <w:lvl w:ilvl="0" w:tplc="64F8E7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C43BBE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CAEFAC">
      <w:start w:val="1"/>
      <w:numFmt w:val="decimal"/>
      <w:lvlText w:val="%3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260BE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CE3806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C7F0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409EF2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0229E2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45636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A5"/>
    <w:rsid w:val="000D0412"/>
    <w:rsid w:val="001D7933"/>
    <w:rsid w:val="002506F9"/>
    <w:rsid w:val="00656425"/>
    <w:rsid w:val="008C0571"/>
    <w:rsid w:val="008E3E5E"/>
    <w:rsid w:val="00A46192"/>
    <w:rsid w:val="00B037A5"/>
    <w:rsid w:val="00DA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C678"/>
  <w15:chartTrackingRefBased/>
  <w15:docId w15:val="{F124F273-1AE2-4BA6-A165-8EEBF340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933"/>
    <w:pPr>
      <w:spacing w:after="13" w:line="38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2021-05-19T10:18:00Z</dcterms:created>
  <dcterms:modified xsi:type="dcterms:W3CDTF">2021-05-19T10:53:00Z</dcterms:modified>
</cp:coreProperties>
</file>