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D050">
    <v:background id="_x0000_s1025" o:bwmode="white" fillcolor="#92d050" o:targetscreensize="1024,768">
      <v:fill color2="yellow" angle="-135" focus="100%" type="gradient"/>
    </v:background>
  </w:background>
  <w:body>
    <w:p w:rsidR="00403EB4" w:rsidRPr="00C0062B" w:rsidRDefault="00C06F24" w:rsidP="00403EB4">
      <w:pPr>
        <w:jc w:val="center"/>
        <w:rPr>
          <w:rFonts w:ascii="Times New Roman" w:hAnsi="Times New Roman" w:cs="Times New Roman"/>
          <w:b/>
          <w:sz w:val="28"/>
          <w:szCs w:val="28"/>
          <w:shd w:val="clear" w:color="auto" w:fill="FFFFFF"/>
        </w:rPr>
      </w:pPr>
      <w:r w:rsidRPr="00C0062B">
        <w:rPr>
          <w:rFonts w:ascii="Times New Roman" w:hAnsi="Times New Roman" w:cs="Times New Roman"/>
          <w:b/>
          <w:sz w:val="28"/>
          <w:szCs w:val="28"/>
          <w:shd w:val="clear" w:color="auto" w:fill="FFFFFF"/>
        </w:rPr>
        <w:t>Уважаемые родители!</w:t>
      </w:r>
    </w:p>
    <w:p w:rsidR="00A50C20" w:rsidRPr="00C0062B" w:rsidRDefault="008A58BA" w:rsidP="0030506B">
      <w:pPr>
        <w:spacing w:after="0"/>
        <w:ind w:firstLine="708"/>
        <w:jc w:val="both"/>
        <w:rPr>
          <w:rFonts w:ascii="Times New Roman" w:hAnsi="Times New Roman" w:cs="Times New Roman"/>
          <w:sz w:val="28"/>
          <w:szCs w:val="28"/>
          <w:shd w:val="clear" w:color="auto" w:fill="FFFFFF"/>
        </w:rPr>
      </w:pPr>
      <w:r w:rsidRPr="00C0062B">
        <w:rPr>
          <w:rFonts w:ascii="Times New Roman" w:hAnsi="Times New Roman" w:cs="Times New Roman"/>
          <w:sz w:val="28"/>
          <w:szCs w:val="28"/>
          <w:shd w:val="clear" w:color="auto" w:fill="FFFFFF"/>
        </w:rPr>
        <w:t>Употребление детьми и подростками психоактивных веществ, представляет серьёзную угрозу нации, будущему нашей страны.</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 xml:space="preserve">Среди учащихся нашей школы нет состоящих на учёте в </w:t>
      </w:r>
      <w:proofErr w:type="spellStart"/>
      <w:r w:rsidRPr="00C0062B">
        <w:rPr>
          <w:sz w:val="28"/>
          <w:szCs w:val="28"/>
        </w:rPr>
        <w:t>наркодиспансере</w:t>
      </w:r>
      <w:proofErr w:type="spellEnd"/>
      <w:r w:rsidRPr="00C0062B">
        <w:rPr>
          <w:sz w:val="28"/>
          <w:szCs w:val="28"/>
        </w:rPr>
        <w:t xml:space="preserve">. Но это не значит, что нет надобности вести разговор о наркотиках среди учителей и </w:t>
      </w:r>
      <w:r w:rsidR="00C0062B" w:rsidRPr="00C0062B">
        <w:rPr>
          <w:sz w:val="28"/>
          <w:szCs w:val="28"/>
        </w:rPr>
        <w:t>обучающихся</w:t>
      </w:r>
      <w:r w:rsidRPr="00C0062B">
        <w:rPr>
          <w:sz w:val="28"/>
          <w:szCs w:val="28"/>
        </w:rPr>
        <w:t>. Рассматривая данные по стране, становится ясно, что подрастающее поколение вырождается.</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 xml:space="preserve">Особую тревогу вызывает резкое «омоложение» контингента больных наркоманией. Каждый 10-й школьник в стране пробовал наркотики. </w:t>
      </w:r>
      <w:r w:rsidR="00C0062B" w:rsidRPr="00C0062B">
        <w:rPr>
          <w:sz w:val="28"/>
          <w:szCs w:val="28"/>
        </w:rPr>
        <w:t>Один наркоман</w:t>
      </w:r>
      <w:r w:rsidRPr="00C0062B">
        <w:rPr>
          <w:sz w:val="28"/>
          <w:szCs w:val="28"/>
        </w:rPr>
        <w:t xml:space="preserve"> за год втягивает от 4 до 17 человек. При таких темпах в стране через 5 лет более чем 1/4 населения попробует наркотики.</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Возраст начала потребления наркотиков совпадает со временем начала учёбы в школе. К подростковому возрасту свыше 10% школьников уже знакомы с действием наркотиков и этот процент растёт.</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К окончанию школы 19,5% мальчиков и 13% девочек пробовали наркотики, а регулярно «сидят на игле» 9% мальчиков и 5% девочек. Основной возраст первого знакомства с наркотиками приходится на 11-14 лет (41%) и 15-17 лет (51%).</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Эти цифры показывают ещё и то, что в подростковой среде распространено ошибочное мнение о том, что «</w:t>
      </w:r>
      <w:r w:rsidR="00C0062B" w:rsidRPr="00C0062B">
        <w:rPr>
          <w:sz w:val="28"/>
          <w:szCs w:val="28"/>
        </w:rPr>
        <w:t>наркотик делает</w:t>
      </w:r>
      <w:r w:rsidRPr="00C0062B">
        <w:rPr>
          <w:sz w:val="28"/>
          <w:szCs w:val="28"/>
        </w:rPr>
        <w:t xml:space="preserve"> человека свободным» – 21%, 34% считают, что «наркотики бывают всерьёз и </w:t>
      </w:r>
      <w:proofErr w:type="spellStart"/>
      <w:r w:rsidRPr="00C0062B">
        <w:rPr>
          <w:sz w:val="28"/>
          <w:szCs w:val="28"/>
        </w:rPr>
        <w:t>невсерьёз</w:t>
      </w:r>
      <w:proofErr w:type="spellEnd"/>
      <w:r w:rsidRPr="00C0062B">
        <w:rPr>
          <w:sz w:val="28"/>
          <w:szCs w:val="28"/>
        </w:rPr>
        <w:t>», 42</w:t>
      </w:r>
      <w:r w:rsidR="00C0062B" w:rsidRPr="00C0062B">
        <w:rPr>
          <w:sz w:val="28"/>
          <w:szCs w:val="28"/>
        </w:rPr>
        <w:t>% согласны</w:t>
      </w:r>
      <w:r w:rsidRPr="00C0062B">
        <w:rPr>
          <w:sz w:val="28"/>
          <w:szCs w:val="28"/>
        </w:rPr>
        <w:t xml:space="preserve"> с тем, что от увлечения наркотиками всегда можно отказаться. Подростки толком не знают, чем грозят наркотики здоровью и личности человека, смутно представляют степень ответственности перед законом за распространение, хранение и приём наркотиков. И плюс к этому недостаточная информированность педагогов, взрослых и родителей, которые сталкиваются с этой проблемой.</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 xml:space="preserve">Но в тоже время многие считают, что со мной и моими близкими это не произойдёт, эта беда меня и моих близких обойдёт стороной. Но опыт </w:t>
      </w:r>
      <w:r w:rsidR="00C0062B" w:rsidRPr="00C0062B">
        <w:rPr>
          <w:sz w:val="28"/>
          <w:szCs w:val="28"/>
        </w:rPr>
        <w:t>многих семей</w:t>
      </w:r>
      <w:r w:rsidRPr="00C0062B">
        <w:rPr>
          <w:sz w:val="28"/>
          <w:szCs w:val="28"/>
        </w:rPr>
        <w:t xml:space="preserve"> (благополучных в том числе) показывает, что зло НАРКОМАНИИ достаточно изобретательно в своём </w:t>
      </w:r>
      <w:r w:rsidR="00C0062B" w:rsidRPr="00C0062B">
        <w:rPr>
          <w:sz w:val="28"/>
          <w:szCs w:val="28"/>
        </w:rPr>
        <w:t>стремлении затягивать</w:t>
      </w:r>
      <w:r w:rsidRPr="00C0062B">
        <w:rPr>
          <w:sz w:val="28"/>
          <w:szCs w:val="28"/>
        </w:rPr>
        <w:t xml:space="preserve"> в своё болото всё большее и большее количество людей.</w:t>
      </w:r>
    </w:p>
    <w:p w:rsidR="008A58BA" w:rsidRPr="00C0062B" w:rsidRDefault="008A58BA" w:rsidP="00C0062B">
      <w:pPr>
        <w:pStyle w:val="a3"/>
        <w:shd w:val="clear" w:color="auto" w:fill="FFFFFF"/>
        <w:spacing w:before="0" w:beforeAutospacing="0" w:after="0" w:afterAutospacing="0"/>
        <w:jc w:val="center"/>
        <w:rPr>
          <w:sz w:val="28"/>
          <w:szCs w:val="28"/>
        </w:rPr>
      </w:pPr>
      <w:r w:rsidRPr="00C0062B">
        <w:rPr>
          <w:rStyle w:val="a4"/>
          <w:sz w:val="28"/>
          <w:szCs w:val="28"/>
        </w:rPr>
        <w:t>Что такое наркомания?</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Наркомания – это группа заболеваний, которые проявляются патологическим влечением к постоянному приёму в возрастающих количествах наркотических веществ, развитием зависимости от них, а также выраженными медико-социальными последствиями.</w:t>
      </w:r>
      <w:r w:rsidR="008A58BA" w:rsidRPr="00C0062B">
        <w:rPr>
          <w:sz w:val="28"/>
          <w:szCs w:val="28"/>
        </w:rPr>
        <w:br/>
        <w:t>В отечественной наркологии принято различать наркоманию и токсикоманию. К наркомании относится пристрастие к веществам, которые, согласно списку Постоянного комитета по контролю наркотиков, утверждённому Минздравом РФ, отнесены к наркотическим средствам. Различие между наркоманией и токсикоманией не медицинские, а юридические.</w:t>
      </w:r>
      <w:r w:rsidR="008A58BA" w:rsidRPr="00C0062B">
        <w:rPr>
          <w:sz w:val="28"/>
          <w:szCs w:val="28"/>
        </w:rPr>
        <w:br/>
      </w:r>
      <w:r w:rsidRPr="00C0062B">
        <w:rPr>
          <w:sz w:val="28"/>
          <w:szCs w:val="28"/>
        </w:rPr>
        <w:lastRenderedPageBreak/>
        <w:t xml:space="preserve">           </w:t>
      </w:r>
      <w:r w:rsidR="008A58BA" w:rsidRPr="00C0062B">
        <w:rPr>
          <w:sz w:val="28"/>
          <w:szCs w:val="28"/>
        </w:rPr>
        <w:t>Следующее</w:t>
      </w:r>
      <w:r w:rsidRPr="00C0062B">
        <w:rPr>
          <w:sz w:val="28"/>
          <w:szCs w:val="28"/>
        </w:rPr>
        <w:t xml:space="preserve"> </w:t>
      </w:r>
      <w:r w:rsidR="008A58BA" w:rsidRPr="00C0062B">
        <w:rPr>
          <w:sz w:val="28"/>
          <w:szCs w:val="28"/>
        </w:rPr>
        <w:t>заблуждение: борьба с наркотиками – это дело специалистов.</w:t>
      </w:r>
    </w:p>
    <w:p w:rsidR="008A58BA" w:rsidRPr="00C0062B" w:rsidRDefault="00C0062B" w:rsidP="0030506B">
      <w:pPr>
        <w:spacing w:after="0"/>
        <w:jc w:val="both"/>
        <w:rPr>
          <w:rFonts w:ascii="Times New Roman" w:hAnsi="Times New Roman" w:cs="Times New Roman"/>
          <w:sz w:val="28"/>
          <w:szCs w:val="28"/>
          <w:shd w:val="clear" w:color="auto" w:fill="FFFFFF"/>
        </w:rPr>
      </w:pPr>
      <w:r w:rsidRPr="00C0062B">
        <w:rPr>
          <w:rFonts w:ascii="Times New Roman" w:hAnsi="Times New Roman" w:cs="Times New Roman"/>
          <w:sz w:val="28"/>
          <w:szCs w:val="28"/>
          <w:shd w:val="clear" w:color="auto" w:fill="FFFFFF"/>
        </w:rPr>
        <w:t xml:space="preserve">           </w:t>
      </w:r>
      <w:r w:rsidR="008A58BA" w:rsidRPr="00C0062B">
        <w:rPr>
          <w:rFonts w:ascii="Times New Roman" w:hAnsi="Times New Roman" w:cs="Times New Roman"/>
          <w:sz w:val="28"/>
          <w:szCs w:val="28"/>
          <w:shd w:val="clear" w:color="auto" w:fill="FFFFFF"/>
        </w:rPr>
        <w:t xml:space="preserve">Отношения человека к наркотикам не простые. А именно неопределённость может стать одним из шагов навстречу наркомании. Школьники почти единодушно считают, что наркоманы – это «конченые люди». Их можно лишь пожалеть. Но никто из школьников не считает, что может стать сам наркоманом. Зато многие считаю, что наркоманом может стать человек, постоянно употребляющий наркотики. Действительно, людей, эпизодически использующих наркотики (на вечеринке, дискотеки, просто за компанию) гораздо больше, чем истинно больных наркоманией. Но больные наркоманией люди как раз и появляются из тех, кто употреблял наркотики от случая к случаю. Ещё одним заблуждением служит следующее: подростки уверены, что важно не проворонить, не прозевать момент привыкания к наркотику и при необходимости остановиться. И это в чём-то действительно так. Но в том-то и дело, что процесс формирования зависимости от наркотиков, в отличие от </w:t>
      </w:r>
      <w:r w:rsidRPr="00C0062B">
        <w:rPr>
          <w:rFonts w:ascii="Times New Roman" w:hAnsi="Times New Roman" w:cs="Times New Roman"/>
          <w:sz w:val="28"/>
          <w:szCs w:val="28"/>
          <w:shd w:val="clear" w:color="auto" w:fill="FFFFFF"/>
        </w:rPr>
        <w:t>осознания самого</w:t>
      </w:r>
      <w:r w:rsidR="008A58BA" w:rsidRPr="00C0062B">
        <w:rPr>
          <w:rFonts w:ascii="Times New Roman" w:hAnsi="Times New Roman" w:cs="Times New Roman"/>
          <w:sz w:val="28"/>
          <w:szCs w:val="28"/>
          <w:shd w:val="clear" w:color="auto" w:fill="FFFFFF"/>
        </w:rPr>
        <w:t xml:space="preserve"> факта этой зависимости, протекает скрытно от сознания. И когда человек понимает, что попал в состояние зависимости, бывает уже поздно.  Современные наркотические средства способны развивать у человека привыкание к ним быстро, иногда за 1-2 их употребления.</w:t>
      </w:r>
    </w:p>
    <w:p w:rsidR="008A58BA" w:rsidRPr="00C0062B" w:rsidRDefault="008A58BA" w:rsidP="00C0062B">
      <w:pPr>
        <w:pStyle w:val="a3"/>
        <w:shd w:val="clear" w:color="auto" w:fill="FFFFFF"/>
        <w:spacing w:before="0" w:beforeAutospacing="0" w:after="0" w:afterAutospacing="0"/>
        <w:jc w:val="center"/>
        <w:rPr>
          <w:sz w:val="28"/>
          <w:szCs w:val="28"/>
        </w:rPr>
      </w:pPr>
      <w:r w:rsidRPr="00C0062B">
        <w:rPr>
          <w:rStyle w:val="a4"/>
          <w:sz w:val="28"/>
          <w:szCs w:val="28"/>
        </w:rPr>
        <w:t>Как человек втягивается в употребление наркотиков?</w:t>
      </w:r>
    </w:p>
    <w:p w:rsidR="008A58BA" w:rsidRPr="00C0062B" w:rsidRDefault="008A58BA" w:rsidP="0030506B">
      <w:pPr>
        <w:pStyle w:val="a3"/>
        <w:shd w:val="clear" w:color="auto" w:fill="FFFFFF"/>
        <w:spacing w:before="0" w:beforeAutospacing="0" w:after="0" w:afterAutospacing="0"/>
        <w:ind w:firstLine="708"/>
        <w:jc w:val="both"/>
        <w:rPr>
          <w:sz w:val="28"/>
          <w:szCs w:val="28"/>
        </w:rPr>
      </w:pPr>
      <w:r w:rsidRPr="00C0062B">
        <w:rPr>
          <w:sz w:val="28"/>
          <w:szCs w:val="28"/>
        </w:rPr>
        <w:t xml:space="preserve">Как показывает, статистика первая встреча с наркотическими веществами </w:t>
      </w:r>
      <w:r w:rsidR="00C0062B" w:rsidRPr="00C0062B">
        <w:rPr>
          <w:sz w:val="28"/>
          <w:szCs w:val="28"/>
        </w:rPr>
        <w:t>происходит иногда</w:t>
      </w:r>
      <w:r w:rsidRPr="00C0062B">
        <w:rPr>
          <w:sz w:val="28"/>
          <w:szCs w:val="28"/>
        </w:rPr>
        <w:t xml:space="preserve"> в 8-10 лет. Но чаще в подростковом возрасте. Подростковый возраст – это переломный период для подростка. Кризис взросления. Переживается он по-разному, создавая различные психологические и социальные трудности. Это может проявиться у подростка в трудновоспитуемости, ухудшении успеваемости, ослабевает интерес к учебной деятельности, падает общая работоспособность или развивается скрытность, появлении тяготения жить в «параллельных мирах», стремление уйти в себя и т. д. Подросток желает ощутить себя взрослым, стремиться утвердить свою взрослость любыми способами. Молодёжь в своём стремлении освободиться от опеки взрослых использует разные средства. Отсутствие взаимопонимания в семье, чрезмерное давление взрослых, недостаток уверенности в собственных силах – всё это заставляет подростков объединяться в группы. В них молодёжь пытается получить то, что не может иметь дома – доверие, поддержку, добрые чувства. Кроме того, объединяясь, подростки развлекаются, стремясь выразить себя. В поисках новых, необычных ощущений и переживаний они экспериментируют с алкогольными напитками, ингаляторами, наркотическими веществами.  Две трети подростков знакомятся с ними из любопытства, желая получить свой первый опыт, соприкасаясь с запретным. До 90% наркоманов начинают употреблять наркотические вещества в неформальных группах. Обычно это происходит вдалеке от взрослых в одних и тех же укромных местах: в </w:t>
      </w:r>
      <w:r w:rsidRPr="00C0062B">
        <w:rPr>
          <w:sz w:val="28"/>
          <w:szCs w:val="28"/>
        </w:rPr>
        <w:lastRenderedPageBreak/>
        <w:t>подвалах, на лестницах и чердаках, в парках и садах. Нередко первую дозу получают обманным путём: в качестве «нового сорта сигареты» или другой необычной «приманки» (напитков, таблеток и даже инъекций).</w:t>
      </w:r>
    </w:p>
    <w:p w:rsidR="008A58BA" w:rsidRPr="00C0062B" w:rsidRDefault="008A58BA" w:rsidP="00C0062B">
      <w:pPr>
        <w:pStyle w:val="a3"/>
        <w:shd w:val="clear" w:color="auto" w:fill="FFFFFF"/>
        <w:spacing w:before="0" w:beforeAutospacing="0" w:after="0" w:afterAutospacing="0"/>
        <w:jc w:val="center"/>
        <w:rPr>
          <w:sz w:val="28"/>
          <w:szCs w:val="28"/>
        </w:rPr>
      </w:pPr>
      <w:r w:rsidRPr="00C0062B">
        <w:rPr>
          <w:rStyle w:val="a4"/>
          <w:sz w:val="28"/>
          <w:szCs w:val="28"/>
        </w:rPr>
        <w:t xml:space="preserve">Кто же </w:t>
      </w:r>
      <w:r w:rsidR="00C0062B" w:rsidRPr="00C0062B">
        <w:rPr>
          <w:rStyle w:val="a4"/>
          <w:sz w:val="28"/>
          <w:szCs w:val="28"/>
        </w:rPr>
        <w:t>подвержен риску</w:t>
      </w:r>
      <w:r w:rsidRPr="00C0062B">
        <w:rPr>
          <w:rStyle w:val="a4"/>
          <w:sz w:val="28"/>
          <w:szCs w:val="28"/>
        </w:rPr>
        <w:t>, стать наркоманом?</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 xml:space="preserve">Дети 8-11 лет. Детей этого возраста интересует </w:t>
      </w:r>
      <w:r w:rsidRPr="00C0062B">
        <w:rPr>
          <w:sz w:val="28"/>
          <w:szCs w:val="28"/>
        </w:rPr>
        <w:t xml:space="preserve">всё, что связано с наркотиками </w:t>
      </w:r>
      <w:r w:rsidR="008A58BA" w:rsidRPr="00C0062B">
        <w:rPr>
          <w:sz w:val="28"/>
          <w:szCs w:val="28"/>
        </w:rPr>
        <w:t xml:space="preserve">– их действием, способами употребления. Наркотик – это неизвестный и запретный мир, и, как и всё незнакомое и запретное вызывает особое любопытство. По данным диагностических исследований, дети этого возраста о последствиях употребления наркотиков ничего не слышали, либо слышали, но ничего не поняли. Либо не восприняли всерьёз. Знания о наркотиках обрывочны, чаще всего получены, по словам друзей и случайных приятелей. Наркотики пробовали употреблять единицы, возрастных группировок, принимающих </w:t>
      </w:r>
      <w:r w:rsidRPr="00C0062B">
        <w:rPr>
          <w:sz w:val="28"/>
          <w:szCs w:val="28"/>
        </w:rPr>
        <w:t>наркотики,</w:t>
      </w:r>
      <w:r w:rsidR="008A58BA" w:rsidRPr="00C0062B">
        <w:rPr>
          <w:sz w:val="28"/>
          <w:szCs w:val="28"/>
        </w:rPr>
        <w:t xml:space="preserve"> пока ещё нет. Часто детей этого возраста вовлекают в более взрослые сообщества на правах распространителя (передаточное звено).</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 xml:space="preserve">11-14 лет.  Основной возраст начала наркомании. </w:t>
      </w:r>
      <w:r w:rsidRPr="00C0062B">
        <w:rPr>
          <w:sz w:val="28"/>
          <w:szCs w:val="28"/>
        </w:rPr>
        <w:t>Интерес вызывает</w:t>
      </w:r>
      <w:r w:rsidR="008A58BA" w:rsidRPr="00C0062B">
        <w:rPr>
          <w:sz w:val="28"/>
          <w:szCs w:val="28"/>
        </w:rPr>
        <w:t xml:space="preserve"> возможность употребления «лёгких» наркотиков. Широко распространено заблуждение, связанное с существованием «лёгких» наркотиков. О наркотиках подростки этого возраста знают многое, информация черпается из рассказов знакомых. Знания носят недостоверный характер. Отношение к наркотику – как привлекательность. </w:t>
      </w:r>
      <w:r w:rsidRPr="00C0062B">
        <w:rPr>
          <w:sz w:val="28"/>
          <w:szCs w:val="28"/>
        </w:rPr>
        <w:t>Не оценивается</w:t>
      </w:r>
      <w:r w:rsidR="008A58BA" w:rsidRPr="00C0062B">
        <w:rPr>
          <w:sz w:val="28"/>
          <w:szCs w:val="28"/>
        </w:rPr>
        <w:t xml:space="preserve"> опасность его употребления. Употребление связано с трудной жизненной или школьной ситуацией, безнадзорностью, некритичным отношением к поведению окружающих. В этом возрасте доступны лекарственные и бытовые средства – бензин, лей, зубная паста, таблетки и т. д. Имеется заблуждение, что они менее вредны и опасны, то именно и эти средства и оказываются тем, с чего начинается пристрастие к </w:t>
      </w:r>
      <w:proofErr w:type="spellStart"/>
      <w:r w:rsidR="008A58BA" w:rsidRPr="00C0062B">
        <w:rPr>
          <w:sz w:val="28"/>
          <w:szCs w:val="28"/>
        </w:rPr>
        <w:t>психоактивным</w:t>
      </w:r>
      <w:proofErr w:type="spellEnd"/>
      <w:r w:rsidR="008A58BA" w:rsidRPr="00C0062B">
        <w:rPr>
          <w:sz w:val="28"/>
          <w:szCs w:val="28"/>
        </w:rPr>
        <w:t xml:space="preserve"> веществам.</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 xml:space="preserve">14-17 лет. Наиболее опасный возраст для начала экспериментирования с любым </w:t>
      </w:r>
      <w:proofErr w:type="spellStart"/>
      <w:r w:rsidR="008A58BA" w:rsidRPr="00C0062B">
        <w:rPr>
          <w:sz w:val="28"/>
          <w:szCs w:val="28"/>
        </w:rPr>
        <w:t>психоактивным</w:t>
      </w:r>
      <w:proofErr w:type="spellEnd"/>
      <w:r w:rsidR="008A58BA" w:rsidRPr="00C0062B">
        <w:rPr>
          <w:sz w:val="28"/>
          <w:szCs w:val="28"/>
        </w:rPr>
        <w:t xml:space="preserve"> веществом. Возраст часто называют – возрастом независимости. Опыт знакомства с наркотиками в компании друзей, в подворотне, в изолированных от влияния взрослых пространствах. У большинства возникает либо личный опыт употребления того или иного наркотика, либо – опосредованный через близких, знакомых и друзей.</w:t>
      </w:r>
    </w:p>
    <w:p w:rsidR="008A58BA" w:rsidRPr="00C0062B" w:rsidRDefault="008A58BA" w:rsidP="00C0062B">
      <w:pPr>
        <w:pStyle w:val="a3"/>
        <w:shd w:val="clear" w:color="auto" w:fill="FFFFFF"/>
        <w:spacing w:before="0" w:beforeAutospacing="0" w:after="0" w:afterAutospacing="0"/>
        <w:jc w:val="center"/>
        <w:rPr>
          <w:sz w:val="28"/>
          <w:szCs w:val="28"/>
        </w:rPr>
      </w:pPr>
      <w:r w:rsidRPr="00C0062B">
        <w:rPr>
          <w:rStyle w:val="a4"/>
          <w:sz w:val="28"/>
          <w:szCs w:val="28"/>
        </w:rPr>
        <w:t>Как действует наркотик на человека?</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 xml:space="preserve">На начальных стадиях интоксикации некоторые люди могут быть интересны для окружающих за счёт временного оживления. Они легки в общении, остроумны. Благодушное настроение сопровождается покладистостью, сговорчивостью и даже предупредительностью. Но это быстро проходит. Больные наркоманией производят впечатления рассеянных или задумчивых людей. Часто они забывают о сигарете, дымящейся в руке, пока она не обожжёт им пальцы или не упадёт на пол. Кстати, курильщики – наркоманы могут курить только в состоянии интоксикации – при отсутствии наркотика (в ломке) они не переносят табачный дым. С нарастанием отравления ускоренная речь становиться замедленнее. Наркоманы растягивают слова, при этом плохо ориентируются в происходящем: могут </w:t>
      </w:r>
      <w:r w:rsidR="008A58BA" w:rsidRPr="00C0062B">
        <w:rPr>
          <w:sz w:val="28"/>
          <w:szCs w:val="28"/>
        </w:rPr>
        <w:lastRenderedPageBreak/>
        <w:t xml:space="preserve">говорить о том, что не является темой разговора, повторять несколько раз одно и тоже. Это состояние </w:t>
      </w:r>
      <w:r w:rsidRPr="00C0062B">
        <w:rPr>
          <w:sz w:val="28"/>
          <w:szCs w:val="28"/>
        </w:rPr>
        <w:t>бросается окружающим</w:t>
      </w:r>
      <w:r w:rsidR="008A58BA" w:rsidRPr="00C0062B">
        <w:rPr>
          <w:sz w:val="28"/>
          <w:szCs w:val="28"/>
        </w:rPr>
        <w:t xml:space="preserve"> в глаза. Иногда на этой стадии отравления </w:t>
      </w:r>
      <w:r w:rsidRPr="00C0062B">
        <w:rPr>
          <w:sz w:val="28"/>
          <w:szCs w:val="28"/>
        </w:rPr>
        <w:t>наркоманы,</w:t>
      </w:r>
      <w:r w:rsidR="008A58BA" w:rsidRPr="00C0062B">
        <w:rPr>
          <w:sz w:val="28"/>
          <w:szCs w:val="28"/>
        </w:rPr>
        <w:t xml:space="preserve"> стремясь к общению, становятся навязчивыми. В состоянии отравления, у наркоманов снижена болевая чувствительность. Ожоги или мелкие порезы их не беспокоят. Сонливость может перейти с поверхностный сон, который легко прерывается извне. Эта сонливость выглядит необычно и может проявиться в самое неподходящее время. В таком состоянии он засыпает в любой позе и </w:t>
      </w:r>
      <w:r w:rsidRPr="00C0062B">
        <w:rPr>
          <w:sz w:val="28"/>
          <w:szCs w:val="28"/>
        </w:rPr>
        <w:t>даже если</w:t>
      </w:r>
      <w:r w:rsidR="008A58BA" w:rsidRPr="00C0062B">
        <w:rPr>
          <w:sz w:val="28"/>
          <w:szCs w:val="28"/>
        </w:rPr>
        <w:t xml:space="preserve"> его не тревожить, периодически просыпается. Чаще всего наркоман стремиться уединиться (по возможности в отдельной комнате). Там он включает магнитофон, телевизор и засыпает.</w:t>
      </w:r>
    </w:p>
    <w:p w:rsidR="008A58BA" w:rsidRPr="00C0062B" w:rsidRDefault="008A58BA" w:rsidP="00C0062B">
      <w:pPr>
        <w:pStyle w:val="a3"/>
        <w:shd w:val="clear" w:color="auto" w:fill="FFFFFF"/>
        <w:spacing w:before="0" w:beforeAutospacing="0" w:after="0" w:afterAutospacing="0"/>
        <w:jc w:val="center"/>
        <w:rPr>
          <w:sz w:val="28"/>
          <w:szCs w:val="28"/>
        </w:rPr>
      </w:pPr>
      <w:r w:rsidRPr="00C0062B">
        <w:rPr>
          <w:rStyle w:val="a4"/>
          <w:sz w:val="28"/>
          <w:szCs w:val="28"/>
        </w:rPr>
        <w:t>Что такое «ломка»?</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Внезапное прекращение употребления наркотиков вызывает страшное состояние наркотического похмелья. Его проявление зависит от длительности отравления и от дозы наркотика. Начинается ломка, спустя 8-12 часов. Начинающие наркоманы, не имеющие выраженной физической зависимости, могут перенести ломку на ногах. Симптомы ломки напоминают ОРЗ или расстройство желудочно-кишечного тракта. Но поведение наркомана резко меняется. Сонливость и вялость улетучиваются, их сменяет раздражительность и напряжённость. Наркоман становится неусидчив, нервничает без видимых причин, стремиться уйти из дома. На вопросы отвечает груб</w:t>
      </w:r>
      <w:r>
        <w:rPr>
          <w:sz w:val="28"/>
          <w:szCs w:val="28"/>
        </w:rPr>
        <w:t>о. Если раньше он мог «зависать</w:t>
      </w:r>
      <w:r w:rsidR="008A58BA" w:rsidRPr="00C0062B">
        <w:rPr>
          <w:sz w:val="28"/>
          <w:szCs w:val="28"/>
        </w:rPr>
        <w:t>» на телефоне, то теперь говорит отдельными короткими фразами типа: «Ну, что?», «Как, там?», «Мне надо…», «У вас всё готово?» и т. п.  Внешне это тоже другой человек. У него легко можно отметить:</w:t>
      </w:r>
    </w:p>
    <w:p w:rsidR="008A58BA" w:rsidRPr="00C0062B" w:rsidRDefault="00C0062B" w:rsidP="0030506B">
      <w:pPr>
        <w:pStyle w:val="a3"/>
        <w:shd w:val="clear" w:color="auto" w:fill="FFFFFF"/>
        <w:spacing w:before="0" w:beforeAutospacing="0" w:after="0" w:afterAutospacing="0"/>
        <w:jc w:val="both"/>
        <w:rPr>
          <w:sz w:val="28"/>
          <w:szCs w:val="28"/>
        </w:rPr>
      </w:pPr>
      <w:r w:rsidRPr="00C0062B">
        <w:rPr>
          <w:sz w:val="28"/>
          <w:szCs w:val="28"/>
        </w:rPr>
        <w:t xml:space="preserve">– </w:t>
      </w:r>
      <w:r w:rsidR="008A58BA" w:rsidRPr="00C0062B">
        <w:rPr>
          <w:sz w:val="28"/>
          <w:szCs w:val="28"/>
        </w:rPr>
        <w:t>расширенный зрачок, который резко сужается;</w:t>
      </w:r>
      <w:r w:rsidR="008A58BA" w:rsidRPr="00C0062B">
        <w:rPr>
          <w:sz w:val="28"/>
          <w:szCs w:val="28"/>
        </w:rPr>
        <w:br/>
        <w:t>– поминутную зевоту, слезящиеся глаза, чихание, «гусиную» кожу, отсутствие сна, отсутствие аппетита, непереносимость табачного дыма – ещё накануне курил, а сейчас нос воротит от табака.</w:t>
      </w:r>
    </w:p>
    <w:p w:rsidR="008A58BA" w:rsidRPr="00C0062B" w:rsidRDefault="008A58BA" w:rsidP="0030506B">
      <w:pPr>
        <w:pStyle w:val="a3"/>
        <w:shd w:val="clear" w:color="auto" w:fill="FFFFFF"/>
        <w:spacing w:before="0" w:beforeAutospacing="0" w:after="0" w:afterAutospacing="0"/>
        <w:jc w:val="both"/>
        <w:rPr>
          <w:sz w:val="28"/>
          <w:szCs w:val="28"/>
        </w:rPr>
      </w:pPr>
      <w:r w:rsidRPr="00C0062B">
        <w:rPr>
          <w:sz w:val="28"/>
          <w:szCs w:val="28"/>
        </w:rPr>
        <w:t>Если человеку</w:t>
      </w:r>
      <w:r w:rsidR="00854D0E">
        <w:rPr>
          <w:sz w:val="28"/>
          <w:szCs w:val="28"/>
        </w:rPr>
        <w:t xml:space="preserve"> не оказать квалифицированную. п</w:t>
      </w:r>
      <w:r w:rsidRPr="00C0062B">
        <w:rPr>
          <w:sz w:val="28"/>
          <w:szCs w:val="28"/>
        </w:rPr>
        <w:t>омощь, его состояние будет ухудшаться. Примерно к 3-му дню отрыва от наркотиков наркоман находится на пике ломки. Что он переносит в это время, окружающим трудно понять. Сами наркоманы подобрали для себя в ломке подходящее название: живой труп.</w:t>
      </w:r>
    </w:p>
    <w:p w:rsidR="008A58BA" w:rsidRPr="00C0062B" w:rsidRDefault="008A58BA" w:rsidP="0030506B">
      <w:pPr>
        <w:pStyle w:val="a3"/>
        <w:shd w:val="clear" w:color="auto" w:fill="FFFFFF"/>
        <w:spacing w:before="0" w:beforeAutospacing="0" w:after="0" w:afterAutospacing="0"/>
        <w:ind w:firstLine="708"/>
        <w:jc w:val="both"/>
        <w:rPr>
          <w:b/>
          <w:sz w:val="32"/>
          <w:szCs w:val="32"/>
        </w:rPr>
      </w:pPr>
      <w:r w:rsidRPr="00C0062B">
        <w:rPr>
          <w:b/>
          <w:sz w:val="32"/>
          <w:szCs w:val="32"/>
        </w:rPr>
        <w:t>Псих</w:t>
      </w:r>
      <w:r w:rsidR="00C0062B" w:rsidRPr="00C0062B">
        <w:rPr>
          <w:b/>
          <w:sz w:val="32"/>
          <w:szCs w:val="32"/>
        </w:rPr>
        <w:t>ологи, педагоги, медики рекомендуют</w:t>
      </w:r>
      <w:r w:rsidRPr="00C0062B">
        <w:rPr>
          <w:b/>
          <w:sz w:val="32"/>
          <w:szCs w:val="32"/>
        </w:rPr>
        <w:t>: «Неважно, сколько лет вашим детям, неважно, заметили вы что-то странное в их поведении и физическом состоянии или нет – вам следует поговорить с ними о наркотиках». Этот разговор не может быть пр</w:t>
      </w:r>
      <w:r w:rsidR="00854D0E">
        <w:rPr>
          <w:b/>
          <w:sz w:val="32"/>
          <w:szCs w:val="32"/>
        </w:rPr>
        <w:t>еждевременным, так же как его ни</w:t>
      </w:r>
      <w:r w:rsidRPr="00C0062B">
        <w:rPr>
          <w:b/>
          <w:sz w:val="32"/>
          <w:szCs w:val="32"/>
        </w:rPr>
        <w:t>когда не поздно начинать.</w:t>
      </w:r>
    </w:p>
    <w:p w:rsidR="008A58BA" w:rsidRPr="00C0062B" w:rsidRDefault="008A58BA" w:rsidP="0030506B">
      <w:pPr>
        <w:spacing w:after="0"/>
        <w:jc w:val="both"/>
        <w:rPr>
          <w:rFonts w:ascii="Times New Roman" w:hAnsi="Times New Roman" w:cs="Times New Roman"/>
          <w:b/>
          <w:sz w:val="28"/>
          <w:szCs w:val="28"/>
        </w:rPr>
      </w:pPr>
      <w:bookmarkStart w:id="0" w:name="_GoBack"/>
      <w:bookmarkEnd w:id="0"/>
    </w:p>
    <w:sectPr w:rsidR="008A58BA" w:rsidRPr="00C0062B" w:rsidSect="00AC3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2"/>
  </w:compat>
  <w:rsids>
    <w:rsidRoot w:val="003C165E"/>
    <w:rsid w:val="001364B2"/>
    <w:rsid w:val="0030506B"/>
    <w:rsid w:val="003C165E"/>
    <w:rsid w:val="00403EB4"/>
    <w:rsid w:val="00854D0E"/>
    <w:rsid w:val="008A58BA"/>
    <w:rsid w:val="00A50C20"/>
    <w:rsid w:val="00AC3FC5"/>
    <w:rsid w:val="00C0062B"/>
    <w:rsid w:val="00C06F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A3CE"/>
  <w15:docId w15:val="{D11E408E-9FFF-48E4-B062-278EBAF0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5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A58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0620">
      <w:bodyDiv w:val="1"/>
      <w:marLeft w:val="0"/>
      <w:marRight w:val="0"/>
      <w:marTop w:val="0"/>
      <w:marBottom w:val="0"/>
      <w:divBdr>
        <w:top w:val="none" w:sz="0" w:space="0" w:color="auto"/>
        <w:left w:val="none" w:sz="0" w:space="0" w:color="auto"/>
        <w:bottom w:val="none" w:sz="0" w:space="0" w:color="auto"/>
        <w:right w:val="none" w:sz="0" w:space="0" w:color="auto"/>
      </w:divBdr>
    </w:div>
    <w:div w:id="263615635">
      <w:bodyDiv w:val="1"/>
      <w:marLeft w:val="0"/>
      <w:marRight w:val="0"/>
      <w:marTop w:val="0"/>
      <w:marBottom w:val="0"/>
      <w:divBdr>
        <w:top w:val="none" w:sz="0" w:space="0" w:color="auto"/>
        <w:left w:val="none" w:sz="0" w:space="0" w:color="auto"/>
        <w:bottom w:val="none" w:sz="0" w:space="0" w:color="auto"/>
        <w:right w:val="none" w:sz="0" w:space="0" w:color="auto"/>
      </w:divBdr>
    </w:div>
    <w:div w:id="507134347">
      <w:bodyDiv w:val="1"/>
      <w:marLeft w:val="0"/>
      <w:marRight w:val="0"/>
      <w:marTop w:val="0"/>
      <w:marBottom w:val="0"/>
      <w:divBdr>
        <w:top w:val="none" w:sz="0" w:space="0" w:color="auto"/>
        <w:left w:val="none" w:sz="0" w:space="0" w:color="auto"/>
        <w:bottom w:val="none" w:sz="0" w:space="0" w:color="auto"/>
        <w:right w:val="none" w:sz="0" w:space="0" w:color="auto"/>
      </w:divBdr>
    </w:div>
    <w:div w:id="1052968651">
      <w:bodyDiv w:val="1"/>
      <w:marLeft w:val="0"/>
      <w:marRight w:val="0"/>
      <w:marTop w:val="0"/>
      <w:marBottom w:val="0"/>
      <w:divBdr>
        <w:top w:val="none" w:sz="0" w:space="0" w:color="auto"/>
        <w:left w:val="none" w:sz="0" w:space="0" w:color="auto"/>
        <w:bottom w:val="none" w:sz="0" w:space="0" w:color="auto"/>
        <w:right w:val="none" w:sz="0" w:space="0" w:color="auto"/>
      </w:divBdr>
    </w:div>
    <w:div w:id="1473788471">
      <w:bodyDiv w:val="1"/>
      <w:marLeft w:val="0"/>
      <w:marRight w:val="0"/>
      <w:marTop w:val="0"/>
      <w:marBottom w:val="0"/>
      <w:divBdr>
        <w:top w:val="none" w:sz="0" w:space="0" w:color="auto"/>
        <w:left w:val="none" w:sz="0" w:space="0" w:color="auto"/>
        <w:bottom w:val="none" w:sz="0" w:space="0" w:color="auto"/>
        <w:right w:val="none" w:sz="0" w:space="0" w:color="auto"/>
      </w:divBdr>
    </w:div>
    <w:div w:id="19202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Гуральская</dc:creator>
  <cp:keywords/>
  <dc:description/>
  <cp:lastModifiedBy>Пользователь</cp:lastModifiedBy>
  <cp:revision>10</cp:revision>
  <dcterms:created xsi:type="dcterms:W3CDTF">2020-11-13T06:21:00Z</dcterms:created>
  <dcterms:modified xsi:type="dcterms:W3CDTF">2021-06-15T09:00:00Z</dcterms:modified>
</cp:coreProperties>
</file>